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BB3" w:rsidRPr="00092C5B" w:rsidRDefault="00A90BB3" w:rsidP="00092C5B">
      <w:pPr>
        <w:jc w:val="both"/>
        <w:rPr>
          <w:rFonts w:ascii="Times New Roman" w:hAnsi="Times New Roman"/>
          <w:sz w:val="28"/>
          <w:szCs w:val="28"/>
        </w:rPr>
      </w:pPr>
    </w:p>
    <w:p w:rsidR="00092C5B" w:rsidRPr="00092C5B" w:rsidRDefault="00092C5B" w:rsidP="00092C5B">
      <w:pPr>
        <w:jc w:val="both"/>
        <w:rPr>
          <w:rFonts w:ascii="Times New Roman" w:hAnsi="Times New Roman"/>
          <w:sz w:val="28"/>
          <w:szCs w:val="28"/>
        </w:rPr>
      </w:pPr>
    </w:p>
    <w:p w:rsidR="00092C5B" w:rsidRPr="00092C5B" w:rsidRDefault="00092C5B" w:rsidP="00092C5B">
      <w:pPr>
        <w:shd w:val="clear" w:color="auto" w:fill="FDFDFD"/>
        <w:spacing w:after="272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3B4256"/>
          <w:kern w:val="36"/>
          <w:sz w:val="28"/>
          <w:szCs w:val="28"/>
          <w:lang w:eastAsia="ru-RU"/>
        </w:rPr>
      </w:pPr>
      <w:r w:rsidRPr="00092C5B">
        <w:rPr>
          <w:rFonts w:ascii="Times New Roman" w:eastAsia="Times New Roman" w:hAnsi="Times New Roman"/>
          <w:b/>
          <w:bCs/>
          <w:color w:val="3B4256"/>
          <w:kern w:val="36"/>
          <w:sz w:val="28"/>
          <w:szCs w:val="28"/>
          <w:lang w:eastAsia="ru-RU"/>
        </w:rPr>
        <w:t>«Пушкинская карта» в вопросах и ответах</w:t>
      </w:r>
    </w:p>
    <w:p w:rsidR="00092C5B" w:rsidRPr="00092C5B" w:rsidRDefault="00092C5B" w:rsidP="00092C5B">
      <w:pPr>
        <w:shd w:val="clear" w:color="auto" w:fill="FDFDFD"/>
        <w:spacing w:line="299" w:lineRule="atLeast"/>
        <w:jc w:val="left"/>
        <w:rPr>
          <w:rFonts w:ascii="Times New Roman" w:eastAsia="Times New Roman" w:hAnsi="Times New Roman"/>
          <w:color w:val="3B4256"/>
          <w:sz w:val="28"/>
          <w:szCs w:val="28"/>
          <w:lang w:eastAsia="ru-RU"/>
        </w:rPr>
      </w:pPr>
      <w:r w:rsidRPr="00092C5B">
        <w:rPr>
          <w:rFonts w:ascii="Times New Roman" w:eastAsia="Times New Roman" w:hAnsi="Times New Roman"/>
          <w:color w:val="3B4256"/>
          <w:sz w:val="28"/>
          <w:szCs w:val="28"/>
          <w:lang w:eastAsia="ru-RU"/>
        </w:rPr>
        <w:t>16 Сентября</w:t>
      </w:r>
    </w:p>
    <w:p w:rsidR="00092C5B" w:rsidRPr="00092C5B" w:rsidRDefault="00092C5B" w:rsidP="00092C5B">
      <w:pPr>
        <w:shd w:val="clear" w:color="auto" w:fill="FDFDFD"/>
        <w:spacing w:after="0" w:line="326" w:lineRule="atLeast"/>
        <w:jc w:val="left"/>
        <w:rPr>
          <w:rFonts w:ascii="Times New Roman" w:eastAsia="Times New Roman" w:hAnsi="Times New Roman"/>
          <w:color w:val="747E89"/>
          <w:sz w:val="28"/>
          <w:szCs w:val="28"/>
          <w:lang w:eastAsia="ru-RU"/>
        </w:rPr>
      </w:pPr>
      <w:r w:rsidRPr="00092C5B">
        <w:rPr>
          <w:rFonts w:ascii="Times New Roman" w:eastAsia="Times New Roman" w:hAnsi="Times New Roman"/>
          <w:color w:val="747E89"/>
          <w:sz w:val="28"/>
          <w:szCs w:val="28"/>
          <w:lang w:eastAsia="ru-RU"/>
        </w:rPr>
        <w:t xml:space="preserve">В Свердловской области, как и во всей </w:t>
      </w:r>
      <w:proofErr w:type="gramStart"/>
      <w:r w:rsidRPr="00092C5B">
        <w:rPr>
          <w:rFonts w:ascii="Times New Roman" w:eastAsia="Times New Roman" w:hAnsi="Times New Roman"/>
          <w:color w:val="747E89"/>
          <w:sz w:val="28"/>
          <w:szCs w:val="28"/>
          <w:lang w:eastAsia="ru-RU"/>
        </w:rPr>
        <w:t>России</w:t>
      </w:r>
      <w:proofErr w:type="gramEnd"/>
      <w:r w:rsidRPr="00092C5B">
        <w:rPr>
          <w:rFonts w:ascii="Times New Roman" w:eastAsia="Times New Roman" w:hAnsi="Times New Roman"/>
          <w:color w:val="747E89"/>
          <w:sz w:val="28"/>
          <w:szCs w:val="28"/>
          <w:lang w:eastAsia="ru-RU"/>
        </w:rPr>
        <w:t xml:space="preserve"> продолжается реализация культурного проекта «Пушкинская карта».</w:t>
      </w:r>
    </w:p>
    <w:p w:rsidR="00092C5B" w:rsidRPr="00092C5B" w:rsidRDefault="00092C5B" w:rsidP="00092C5B">
      <w:pPr>
        <w:shd w:val="clear" w:color="auto" w:fill="FDFDFD"/>
        <w:spacing w:after="0" w:line="240" w:lineRule="auto"/>
        <w:jc w:val="left"/>
        <w:rPr>
          <w:rFonts w:ascii="Times New Roman" w:eastAsia="Times New Roman" w:hAnsi="Times New Roman"/>
          <w:color w:val="3B4256"/>
          <w:sz w:val="28"/>
          <w:szCs w:val="28"/>
          <w:lang w:eastAsia="ru-RU"/>
        </w:rPr>
      </w:pPr>
      <w:r w:rsidRPr="00092C5B">
        <w:rPr>
          <w:rFonts w:ascii="Times New Roman" w:eastAsia="Times New Roman" w:hAnsi="Times New Roman"/>
          <w:color w:val="3B4256"/>
          <w:sz w:val="28"/>
          <w:szCs w:val="28"/>
          <w:lang w:eastAsia="ru-RU"/>
        </w:rPr>
        <w:t> </w:t>
      </w:r>
    </w:p>
    <w:p w:rsidR="00092C5B" w:rsidRPr="00092C5B" w:rsidRDefault="00092C5B" w:rsidP="00092C5B">
      <w:pPr>
        <w:shd w:val="clear" w:color="auto" w:fill="FDFDFD"/>
        <w:spacing w:after="0" w:line="326" w:lineRule="atLeast"/>
        <w:jc w:val="left"/>
        <w:rPr>
          <w:rFonts w:ascii="Times New Roman" w:eastAsia="Times New Roman" w:hAnsi="Times New Roman"/>
          <w:color w:val="747E89"/>
          <w:sz w:val="28"/>
          <w:szCs w:val="28"/>
          <w:lang w:eastAsia="ru-RU"/>
        </w:rPr>
      </w:pPr>
      <w:r w:rsidRPr="00092C5B">
        <w:rPr>
          <w:rFonts w:ascii="Times New Roman" w:eastAsia="Times New Roman" w:hAnsi="Times New Roman"/>
          <w:color w:val="747E89"/>
          <w:sz w:val="28"/>
          <w:szCs w:val="28"/>
          <w:lang w:eastAsia="ru-RU"/>
        </w:rPr>
        <w:t>Цель программы – приобщение молодежи к культуре. Автором идеи выступил Президент Российской Федерации </w:t>
      </w:r>
      <w:r w:rsidRPr="00092C5B">
        <w:rPr>
          <w:rFonts w:ascii="Times New Roman" w:eastAsia="Times New Roman" w:hAnsi="Times New Roman"/>
          <w:b/>
          <w:bCs/>
          <w:color w:val="747E89"/>
          <w:sz w:val="28"/>
          <w:szCs w:val="28"/>
          <w:lang w:eastAsia="ru-RU"/>
        </w:rPr>
        <w:t>Владимир Путин</w:t>
      </w:r>
      <w:r w:rsidRPr="00092C5B">
        <w:rPr>
          <w:rFonts w:ascii="Times New Roman" w:eastAsia="Times New Roman" w:hAnsi="Times New Roman"/>
          <w:color w:val="747E89"/>
          <w:sz w:val="28"/>
          <w:szCs w:val="28"/>
          <w:lang w:eastAsia="ru-RU"/>
        </w:rPr>
        <w:t>.</w:t>
      </w:r>
    </w:p>
    <w:p w:rsidR="00092C5B" w:rsidRPr="00092C5B" w:rsidRDefault="00092C5B" w:rsidP="00092C5B">
      <w:pPr>
        <w:shd w:val="clear" w:color="auto" w:fill="FDFDFD"/>
        <w:spacing w:after="0" w:line="240" w:lineRule="auto"/>
        <w:jc w:val="left"/>
        <w:rPr>
          <w:rFonts w:ascii="Times New Roman" w:eastAsia="Times New Roman" w:hAnsi="Times New Roman"/>
          <w:color w:val="3B4256"/>
          <w:sz w:val="28"/>
          <w:szCs w:val="28"/>
          <w:lang w:eastAsia="ru-RU"/>
        </w:rPr>
      </w:pPr>
      <w:r w:rsidRPr="00092C5B">
        <w:rPr>
          <w:rFonts w:ascii="Times New Roman" w:eastAsia="Times New Roman" w:hAnsi="Times New Roman"/>
          <w:color w:val="3B4256"/>
          <w:sz w:val="28"/>
          <w:szCs w:val="28"/>
          <w:lang w:eastAsia="ru-RU"/>
        </w:rPr>
        <w:t> </w:t>
      </w:r>
    </w:p>
    <w:p w:rsidR="00092C5B" w:rsidRPr="00092C5B" w:rsidRDefault="00092C5B" w:rsidP="00092C5B">
      <w:pPr>
        <w:shd w:val="clear" w:color="auto" w:fill="FDFDFD"/>
        <w:spacing w:after="0" w:line="326" w:lineRule="atLeast"/>
        <w:jc w:val="left"/>
        <w:rPr>
          <w:rFonts w:ascii="Times New Roman" w:eastAsia="Times New Roman" w:hAnsi="Times New Roman"/>
          <w:color w:val="747E89"/>
          <w:sz w:val="28"/>
          <w:szCs w:val="28"/>
          <w:lang w:eastAsia="ru-RU"/>
        </w:rPr>
      </w:pPr>
      <w:r w:rsidRPr="00092C5B">
        <w:rPr>
          <w:rFonts w:ascii="Times New Roman" w:eastAsia="Times New Roman" w:hAnsi="Times New Roman"/>
          <w:color w:val="747E89"/>
          <w:sz w:val="28"/>
          <w:szCs w:val="28"/>
          <w:lang w:eastAsia="ru-RU"/>
        </w:rPr>
        <w:t>Молодые люди от 14 до 22 лет могут оформить виртуальную карту Почта Банка с номиналом в 3000 рублей. Потратить эти деньги можно только в музеях, библиотеках, концертных залах и театрах. Оплатить билеты в кино и цирк с помощью «Пушкинской карты» не получится.</w:t>
      </w:r>
    </w:p>
    <w:p w:rsidR="00092C5B" w:rsidRPr="00092C5B" w:rsidRDefault="00092C5B" w:rsidP="00092C5B">
      <w:pPr>
        <w:shd w:val="clear" w:color="auto" w:fill="FDFDFD"/>
        <w:spacing w:after="0" w:line="240" w:lineRule="auto"/>
        <w:jc w:val="left"/>
        <w:rPr>
          <w:rFonts w:ascii="Times New Roman" w:eastAsia="Times New Roman" w:hAnsi="Times New Roman"/>
          <w:color w:val="3B4256"/>
          <w:sz w:val="28"/>
          <w:szCs w:val="28"/>
          <w:lang w:eastAsia="ru-RU"/>
        </w:rPr>
      </w:pPr>
      <w:r w:rsidRPr="00092C5B">
        <w:rPr>
          <w:rFonts w:ascii="Times New Roman" w:eastAsia="Times New Roman" w:hAnsi="Times New Roman"/>
          <w:color w:val="3B4256"/>
          <w:sz w:val="28"/>
          <w:szCs w:val="28"/>
          <w:lang w:eastAsia="ru-RU"/>
        </w:rPr>
        <w:t> </w:t>
      </w:r>
    </w:p>
    <w:p w:rsidR="00092C5B" w:rsidRPr="00092C5B" w:rsidRDefault="00092C5B" w:rsidP="00092C5B">
      <w:pPr>
        <w:shd w:val="clear" w:color="auto" w:fill="FDFDFD"/>
        <w:spacing w:after="0" w:line="326" w:lineRule="atLeast"/>
        <w:jc w:val="left"/>
        <w:rPr>
          <w:rFonts w:ascii="Times New Roman" w:eastAsia="Times New Roman" w:hAnsi="Times New Roman"/>
          <w:color w:val="747E89"/>
          <w:sz w:val="28"/>
          <w:szCs w:val="28"/>
          <w:lang w:eastAsia="ru-RU"/>
        </w:rPr>
      </w:pPr>
      <w:r w:rsidRPr="00092C5B">
        <w:rPr>
          <w:rFonts w:ascii="Times New Roman" w:eastAsia="Times New Roman" w:hAnsi="Times New Roman"/>
          <w:color w:val="747E89"/>
          <w:sz w:val="28"/>
          <w:szCs w:val="28"/>
          <w:lang w:eastAsia="ru-RU"/>
        </w:rPr>
        <w:t>Успеть потратить баланс нужно до 31 декабря – после этого деньги «сгорят». Но каждый год действия программы лимит на «Пушкинской карте» будет возобновляться и увеличиваться. Так, в 2022-м её номинал составит уже 5000 рублей.</w:t>
      </w:r>
    </w:p>
    <w:p w:rsidR="00092C5B" w:rsidRPr="00092C5B" w:rsidRDefault="00092C5B" w:rsidP="00092C5B">
      <w:pPr>
        <w:shd w:val="clear" w:color="auto" w:fill="FDFDFD"/>
        <w:spacing w:after="0" w:line="240" w:lineRule="auto"/>
        <w:jc w:val="left"/>
        <w:rPr>
          <w:rFonts w:ascii="Times New Roman" w:eastAsia="Times New Roman" w:hAnsi="Times New Roman"/>
          <w:color w:val="3B4256"/>
          <w:sz w:val="28"/>
          <w:szCs w:val="28"/>
          <w:lang w:eastAsia="ru-RU"/>
        </w:rPr>
      </w:pPr>
      <w:r w:rsidRPr="00092C5B">
        <w:rPr>
          <w:rFonts w:ascii="Times New Roman" w:eastAsia="Times New Roman" w:hAnsi="Times New Roman"/>
          <w:color w:val="3B4256"/>
          <w:sz w:val="28"/>
          <w:szCs w:val="28"/>
          <w:lang w:eastAsia="ru-RU"/>
        </w:rPr>
        <w:t> </w:t>
      </w:r>
    </w:p>
    <w:p w:rsidR="00092C5B" w:rsidRPr="00092C5B" w:rsidRDefault="00092C5B" w:rsidP="00092C5B">
      <w:pPr>
        <w:shd w:val="clear" w:color="auto" w:fill="FDFDFD"/>
        <w:spacing w:after="0" w:line="326" w:lineRule="atLeast"/>
        <w:jc w:val="left"/>
        <w:rPr>
          <w:rFonts w:ascii="Times New Roman" w:eastAsia="Times New Roman" w:hAnsi="Times New Roman"/>
          <w:color w:val="747E89"/>
          <w:sz w:val="28"/>
          <w:szCs w:val="28"/>
          <w:lang w:eastAsia="ru-RU"/>
        </w:rPr>
      </w:pPr>
      <w:r w:rsidRPr="00092C5B">
        <w:rPr>
          <w:rFonts w:ascii="Times New Roman" w:eastAsia="Times New Roman" w:hAnsi="Times New Roman"/>
          <w:color w:val="747E89"/>
          <w:sz w:val="28"/>
          <w:szCs w:val="28"/>
          <w:lang w:eastAsia="ru-RU"/>
        </w:rPr>
        <w:t>Для участия в программе нужно выполнить несколько простых шагов:</w:t>
      </w:r>
    </w:p>
    <w:p w:rsidR="00092C5B" w:rsidRPr="00092C5B" w:rsidRDefault="00092C5B" w:rsidP="00092C5B">
      <w:pPr>
        <w:shd w:val="clear" w:color="auto" w:fill="FDFDFD"/>
        <w:spacing w:after="0" w:line="240" w:lineRule="auto"/>
        <w:jc w:val="left"/>
        <w:rPr>
          <w:rFonts w:ascii="Times New Roman" w:eastAsia="Times New Roman" w:hAnsi="Times New Roman"/>
          <w:color w:val="3B4256"/>
          <w:sz w:val="28"/>
          <w:szCs w:val="28"/>
          <w:lang w:eastAsia="ru-RU"/>
        </w:rPr>
      </w:pPr>
    </w:p>
    <w:p w:rsidR="00092C5B" w:rsidRPr="00092C5B" w:rsidRDefault="00092C5B" w:rsidP="00092C5B">
      <w:pPr>
        <w:shd w:val="clear" w:color="auto" w:fill="FDFDFD"/>
        <w:spacing w:after="136" w:line="326" w:lineRule="atLeast"/>
        <w:jc w:val="left"/>
        <w:rPr>
          <w:rFonts w:ascii="Times New Roman" w:eastAsia="Times New Roman" w:hAnsi="Times New Roman"/>
          <w:color w:val="747E89"/>
          <w:sz w:val="28"/>
          <w:szCs w:val="28"/>
          <w:lang w:eastAsia="ru-RU"/>
        </w:rPr>
      </w:pPr>
      <w:r w:rsidRPr="00092C5B">
        <w:rPr>
          <w:rFonts w:ascii="Times New Roman" w:eastAsia="Times New Roman" w:hAnsi="Times New Roman"/>
          <w:color w:val="747E89"/>
          <w:sz w:val="28"/>
          <w:szCs w:val="28"/>
          <w:lang w:eastAsia="ru-RU"/>
        </w:rPr>
        <w:t>- Зарегистрироваться на портале «</w:t>
      </w:r>
      <w:proofErr w:type="spellStart"/>
      <w:r w:rsidRPr="00092C5B">
        <w:rPr>
          <w:rFonts w:ascii="Times New Roman" w:eastAsia="Times New Roman" w:hAnsi="Times New Roman"/>
          <w:color w:val="747E89"/>
          <w:sz w:val="28"/>
          <w:szCs w:val="28"/>
          <w:lang w:eastAsia="ru-RU"/>
        </w:rPr>
        <w:t>Госуслуги</w:t>
      </w:r>
      <w:proofErr w:type="spellEnd"/>
      <w:r w:rsidRPr="00092C5B">
        <w:rPr>
          <w:rFonts w:ascii="Times New Roman" w:eastAsia="Times New Roman" w:hAnsi="Times New Roman"/>
          <w:color w:val="747E89"/>
          <w:sz w:val="28"/>
          <w:szCs w:val="28"/>
          <w:lang w:eastAsia="ru-RU"/>
        </w:rPr>
        <w:t>» и подтвердить учетную запись</w:t>
      </w:r>
    </w:p>
    <w:p w:rsidR="00092C5B" w:rsidRPr="00092C5B" w:rsidRDefault="00092C5B" w:rsidP="00092C5B">
      <w:pPr>
        <w:shd w:val="clear" w:color="auto" w:fill="FDFDFD"/>
        <w:spacing w:after="136" w:line="326" w:lineRule="atLeast"/>
        <w:jc w:val="left"/>
        <w:rPr>
          <w:rFonts w:ascii="Times New Roman" w:eastAsia="Times New Roman" w:hAnsi="Times New Roman"/>
          <w:color w:val="747E89"/>
          <w:sz w:val="28"/>
          <w:szCs w:val="28"/>
          <w:lang w:eastAsia="ru-RU"/>
        </w:rPr>
      </w:pPr>
      <w:r w:rsidRPr="00092C5B">
        <w:rPr>
          <w:rFonts w:ascii="Times New Roman" w:eastAsia="Times New Roman" w:hAnsi="Times New Roman"/>
          <w:color w:val="747E89"/>
          <w:sz w:val="28"/>
          <w:szCs w:val="28"/>
          <w:lang w:eastAsia="ru-RU"/>
        </w:rPr>
        <w:t>- Установить мобильное приложение «</w:t>
      </w:r>
      <w:proofErr w:type="spellStart"/>
      <w:r w:rsidRPr="00092C5B">
        <w:rPr>
          <w:rFonts w:ascii="Times New Roman" w:eastAsia="Times New Roman" w:hAnsi="Times New Roman"/>
          <w:color w:val="747E89"/>
          <w:sz w:val="28"/>
          <w:szCs w:val="28"/>
          <w:lang w:eastAsia="ru-RU"/>
        </w:rPr>
        <w:t>Госуслуги</w:t>
      </w:r>
      <w:proofErr w:type="gramStart"/>
      <w:r w:rsidRPr="00092C5B">
        <w:rPr>
          <w:rFonts w:ascii="Times New Roman" w:eastAsia="Times New Roman" w:hAnsi="Times New Roman"/>
          <w:color w:val="747E89"/>
          <w:sz w:val="28"/>
          <w:szCs w:val="28"/>
          <w:lang w:eastAsia="ru-RU"/>
        </w:rPr>
        <w:t>.К</w:t>
      </w:r>
      <w:proofErr w:type="gramEnd"/>
      <w:r w:rsidRPr="00092C5B">
        <w:rPr>
          <w:rFonts w:ascii="Times New Roman" w:eastAsia="Times New Roman" w:hAnsi="Times New Roman"/>
          <w:color w:val="747E89"/>
          <w:sz w:val="28"/>
          <w:szCs w:val="28"/>
          <w:lang w:eastAsia="ru-RU"/>
        </w:rPr>
        <w:t>ультура</w:t>
      </w:r>
      <w:proofErr w:type="spellEnd"/>
      <w:r w:rsidRPr="00092C5B">
        <w:rPr>
          <w:rFonts w:ascii="Times New Roman" w:eastAsia="Times New Roman" w:hAnsi="Times New Roman"/>
          <w:color w:val="747E89"/>
          <w:sz w:val="28"/>
          <w:szCs w:val="28"/>
          <w:lang w:eastAsia="ru-RU"/>
        </w:rPr>
        <w:t>»</w:t>
      </w:r>
    </w:p>
    <w:p w:rsidR="00092C5B" w:rsidRPr="00092C5B" w:rsidRDefault="00092C5B" w:rsidP="00092C5B">
      <w:pPr>
        <w:shd w:val="clear" w:color="auto" w:fill="FDFDFD"/>
        <w:spacing w:after="136" w:line="326" w:lineRule="atLeast"/>
        <w:jc w:val="left"/>
        <w:rPr>
          <w:rFonts w:ascii="Times New Roman" w:eastAsia="Times New Roman" w:hAnsi="Times New Roman"/>
          <w:color w:val="747E89"/>
          <w:sz w:val="28"/>
          <w:szCs w:val="28"/>
          <w:lang w:eastAsia="ru-RU"/>
        </w:rPr>
      </w:pPr>
      <w:r w:rsidRPr="00092C5B">
        <w:rPr>
          <w:rFonts w:ascii="Times New Roman" w:eastAsia="Times New Roman" w:hAnsi="Times New Roman"/>
          <w:color w:val="747E89"/>
          <w:sz w:val="28"/>
          <w:szCs w:val="28"/>
          <w:lang w:eastAsia="ru-RU"/>
        </w:rPr>
        <w:t>- Получить Пушкинскую карту – виртуальную или пластиковую карту платежной системы «Мир»</w:t>
      </w:r>
    </w:p>
    <w:p w:rsidR="00092C5B" w:rsidRPr="00092C5B" w:rsidRDefault="00092C5B" w:rsidP="00092C5B">
      <w:pPr>
        <w:shd w:val="clear" w:color="auto" w:fill="FDFDFD"/>
        <w:spacing w:after="136" w:line="326" w:lineRule="atLeast"/>
        <w:jc w:val="left"/>
        <w:rPr>
          <w:rFonts w:ascii="Times New Roman" w:eastAsia="Times New Roman" w:hAnsi="Times New Roman"/>
          <w:color w:val="747E89"/>
          <w:sz w:val="28"/>
          <w:szCs w:val="28"/>
          <w:lang w:eastAsia="ru-RU"/>
        </w:rPr>
      </w:pPr>
      <w:r w:rsidRPr="00092C5B">
        <w:rPr>
          <w:rFonts w:ascii="Times New Roman" w:eastAsia="Times New Roman" w:hAnsi="Times New Roman"/>
          <w:color w:val="747E89"/>
          <w:sz w:val="28"/>
          <w:szCs w:val="28"/>
          <w:lang w:eastAsia="ru-RU"/>
        </w:rPr>
        <w:t>- Выбрать мероприятие из афиши и купить билет в приложении, на сайте или в кассе музея.</w:t>
      </w:r>
    </w:p>
    <w:p w:rsidR="00092C5B" w:rsidRPr="00092C5B" w:rsidRDefault="00092C5B" w:rsidP="00092C5B">
      <w:pPr>
        <w:shd w:val="clear" w:color="auto" w:fill="FDFDFD"/>
        <w:spacing w:after="0" w:line="326" w:lineRule="atLeast"/>
        <w:jc w:val="left"/>
        <w:rPr>
          <w:rFonts w:ascii="Times New Roman" w:eastAsia="Times New Roman" w:hAnsi="Times New Roman"/>
          <w:color w:val="747E89"/>
          <w:sz w:val="28"/>
          <w:szCs w:val="28"/>
          <w:lang w:eastAsia="ru-RU"/>
        </w:rPr>
      </w:pPr>
      <w:r w:rsidRPr="00092C5B">
        <w:rPr>
          <w:rFonts w:ascii="Times New Roman" w:eastAsia="Times New Roman" w:hAnsi="Times New Roman"/>
          <w:color w:val="747E89"/>
          <w:sz w:val="28"/>
          <w:szCs w:val="28"/>
          <w:lang w:eastAsia="ru-RU"/>
        </w:rPr>
        <w:t>Стоит отметить, что приобретённые билеты на мероприятия будут именные, пользователь карты не сможет отдать их другому человеку.</w:t>
      </w:r>
    </w:p>
    <w:p w:rsidR="00092C5B" w:rsidRPr="00092C5B" w:rsidRDefault="00092C5B" w:rsidP="00092C5B">
      <w:pPr>
        <w:shd w:val="clear" w:color="auto" w:fill="FDFDFD"/>
        <w:spacing w:after="0" w:line="240" w:lineRule="auto"/>
        <w:jc w:val="left"/>
        <w:rPr>
          <w:rFonts w:ascii="Times New Roman" w:eastAsia="Times New Roman" w:hAnsi="Times New Roman"/>
          <w:color w:val="3B4256"/>
          <w:sz w:val="28"/>
          <w:szCs w:val="28"/>
          <w:lang w:eastAsia="ru-RU"/>
        </w:rPr>
      </w:pPr>
      <w:r w:rsidRPr="00092C5B">
        <w:rPr>
          <w:rFonts w:ascii="Times New Roman" w:eastAsia="Times New Roman" w:hAnsi="Times New Roman"/>
          <w:color w:val="3B4256"/>
          <w:sz w:val="28"/>
          <w:szCs w:val="28"/>
          <w:lang w:eastAsia="ru-RU"/>
        </w:rPr>
        <w:t> </w:t>
      </w:r>
    </w:p>
    <w:p w:rsidR="00092C5B" w:rsidRPr="00092C5B" w:rsidRDefault="00092C5B" w:rsidP="00092C5B">
      <w:pPr>
        <w:shd w:val="clear" w:color="auto" w:fill="FDFDFD"/>
        <w:spacing w:after="0" w:line="326" w:lineRule="atLeast"/>
        <w:jc w:val="left"/>
        <w:rPr>
          <w:rFonts w:ascii="Times New Roman" w:eastAsia="Times New Roman" w:hAnsi="Times New Roman"/>
          <w:color w:val="747E89"/>
          <w:sz w:val="28"/>
          <w:szCs w:val="28"/>
          <w:lang w:eastAsia="ru-RU"/>
        </w:rPr>
      </w:pPr>
      <w:r w:rsidRPr="00092C5B">
        <w:rPr>
          <w:rFonts w:ascii="Times New Roman" w:eastAsia="Times New Roman" w:hAnsi="Times New Roman"/>
          <w:color w:val="747E89"/>
          <w:sz w:val="28"/>
          <w:szCs w:val="28"/>
          <w:lang w:eastAsia="ru-RU"/>
        </w:rPr>
        <w:t>Министерство образования и молодежной политики Свердловской области  размещает ответы на наиболее часто встречающиеся вопросы про возможности получения и использования Пушкинской карты:</w:t>
      </w:r>
    </w:p>
    <w:p w:rsidR="00092C5B" w:rsidRPr="00092C5B" w:rsidRDefault="00092C5B" w:rsidP="00092C5B">
      <w:pPr>
        <w:shd w:val="clear" w:color="auto" w:fill="FDFDFD"/>
        <w:spacing w:after="0" w:line="240" w:lineRule="auto"/>
        <w:jc w:val="left"/>
        <w:rPr>
          <w:rFonts w:ascii="Times New Roman" w:eastAsia="Times New Roman" w:hAnsi="Times New Roman"/>
          <w:color w:val="3B4256"/>
          <w:sz w:val="28"/>
          <w:szCs w:val="28"/>
          <w:lang w:eastAsia="ru-RU"/>
        </w:rPr>
      </w:pPr>
      <w:r w:rsidRPr="00092C5B">
        <w:rPr>
          <w:rFonts w:ascii="Times New Roman" w:eastAsia="Times New Roman" w:hAnsi="Times New Roman"/>
          <w:color w:val="3B4256"/>
          <w:sz w:val="28"/>
          <w:szCs w:val="28"/>
          <w:lang w:eastAsia="ru-RU"/>
        </w:rPr>
        <w:t> </w:t>
      </w:r>
    </w:p>
    <w:p w:rsidR="00092C5B" w:rsidRPr="00092C5B" w:rsidRDefault="00092C5B" w:rsidP="00092C5B">
      <w:pPr>
        <w:numPr>
          <w:ilvl w:val="0"/>
          <w:numId w:val="1"/>
        </w:numPr>
        <w:shd w:val="clear" w:color="auto" w:fill="FDFDFD"/>
        <w:spacing w:after="136" w:line="326" w:lineRule="atLeast"/>
        <w:ind w:left="869"/>
        <w:jc w:val="left"/>
        <w:rPr>
          <w:rFonts w:ascii="Times New Roman" w:eastAsia="Times New Roman" w:hAnsi="Times New Roman"/>
          <w:color w:val="747E89"/>
          <w:sz w:val="28"/>
          <w:szCs w:val="28"/>
          <w:lang w:eastAsia="ru-RU"/>
        </w:rPr>
      </w:pPr>
      <w:r w:rsidRPr="00092C5B">
        <w:rPr>
          <w:rFonts w:ascii="Times New Roman" w:eastAsia="Times New Roman" w:hAnsi="Times New Roman"/>
          <w:b/>
          <w:bCs/>
          <w:color w:val="747E89"/>
          <w:sz w:val="28"/>
          <w:szCs w:val="28"/>
          <w:lang w:eastAsia="ru-RU"/>
        </w:rPr>
        <w:t>Кто может получить «Пушкинскую карту»?</w:t>
      </w:r>
    </w:p>
    <w:p w:rsidR="00092C5B" w:rsidRPr="00092C5B" w:rsidRDefault="00092C5B" w:rsidP="00092C5B">
      <w:pPr>
        <w:shd w:val="clear" w:color="auto" w:fill="FDFDFD"/>
        <w:spacing w:after="0" w:line="326" w:lineRule="atLeast"/>
        <w:jc w:val="left"/>
        <w:rPr>
          <w:rFonts w:ascii="Times New Roman" w:eastAsia="Times New Roman" w:hAnsi="Times New Roman"/>
          <w:color w:val="747E89"/>
          <w:sz w:val="28"/>
          <w:szCs w:val="28"/>
          <w:lang w:eastAsia="ru-RU"/>
        </w:rPr>
      </w:pPr>
      <w:r w:rsidRPr="00092C5B">
        <w:rPr>
          <w:rFonts w:ascii="Times New Roman" w:eastAsia="Times New Roman" w:hAnsi="Times New Roman"/>
          <w:color w:val="747E89"/>
          <w:sz w:val="28"/>
          <w:szCs w:val="28"/>
          <w:lang w:eastAsia="ru-RU"/>
        </w:rPr>
        <w:t>Любой россиянин в возрасте от 14 до 22 лет.</w:t>
      </w:r>
    </w:p>
    <w:p w:rsidR="00092C5B" w:rsidRPr="00092C5B" w:rsidRDefault="00092C5B" w:rsidP="00092C5B">
      <w:pPr>
        <w:shd w:val="clear" w:color="auto" w:fill="FDFDFD"/>
        <w:spacing w:after="0" w:line="240" w:lineRule="auto"/>
        <w:jc w:val="left"/>
        <w:rPr>
          <w:rFonts w:ascii="Times New Roman" w:eastAsia="Times New Roman" w:hAnsi="Times New Roman"/>
          <w:color w:val="3B4256"/>
          <w:sz w:val="28"/>
          <w:szCs w:val="28"/>
          <w:lang w:eastAsia="ru-RU"/>
        </w:rPr>
      </w:pPr>
      <w:r w:rsidRPr="00092C5B">
        <w:rPr>
          <w:rFonts w:ascii="Times New Roman" w:eastAsia="Times New Roman" w:hAnsi="Times New Roman"/>
          <w:color w:val="3B4256"/>
          <w:sz w:val="28"/>
          <w:szCs w:val="28"/>
          <w:lang w:eastAsia="ru-RU"/>
        </w:rPr>
        <w:t> </w:t>
      </w:r>
    </w:p>
    <w:p w:rsidR="00092C5B" w:rsidRPr="00092C5B" w:rsidRDefault="00092C5B" w:rsidP="00092C5B">
      <w:pPr>
        <w:numPr>
          <w:ilvl w:val="0"/>
          <w:numId w:val="2"/>
        </w:numPr>
        <w:shd w:val="clear" w:color="auto" w:fill="FDFDFD"/>
        <w:spacing w:after="136" w:line="326" w:lineRule="atLeast"/>
        <w:ind w:left="869"/>
        <w:jc w:val="left"/>
        <w:rPr>
          <w:rFonts w:ascii="Times New Roman" w:eastAsia="Times New Roman" w:hAnsi="Times New Roman"/>
          <w:color w:val="747E89"/>
          <w:sz w:val="28"/>
          <w:szCs w:val="28"/>
          <w:lang w:eastAsia="ru-RU"/>
        </w:rPr>
      </w:pPr>
      <w:r w:rsidRPr="00092C5B">
        <w:rPr>
          <w:rFonts w:ascii="Times New Roman" w:eastAsia="Times New Roman" w:hAnsi="Times New Roman"/>
          <w:b/>
          <w:bCs/>
          <w:color w:val="747E89"/>
          <w:sz w:val="28"/>
          <w:szCs w:val="28"/>
          <w:lang w:eastAsia="ru-RU"/>
        </w:rPr>
        <w:t>Сколько денег будет на карте?</w:t>
      </w:r>
    </w:p>
    <w:p w:rsidR="00092C5B" w:rsidRPr="00092C5B" w:rsidRDefault="00092C5B" w:rsidP="00092C5B">
      <w:pPr>
        <w:shd w:val="clear" w:color="auto" w:fill="FDFDFD"/>
        <w:spacing w:after="0" w:line="326" w:lineRule="atLeast"/>
        <w:jc w:val="left"/>
        <w:rPr>
          <w:rFonts w:ascii="Times New Roman" w:eastAsia="Times New Roman" w:hAnsi="Times New Roman"/>
          <w:color w:val="747E89"/>
          <w:sz w:val="28"/>
          <w:szCs w:val="28"/>
          <w:lang w:eastAsia="ru-RU"/>
        </w:rPr>
      </w:pPr>
      <w:r w:rsidRPr="00092C5B">
        <w:rPr>
          <w:rFonts w:ascii="Times New Roman" w:eastAsia="Times New Roman" w:hAnsi="Times New Roman"/>
          <w:color w:val="747E89"/>
          <w:sz w:val="28"/>
          <w:szCs w:val="28"/>
          <w:lang w:eastAsia="ru-RU"/>
        </w:rPr>
        <w:lastRenderedPageBreak/>
        <w:t>В 2021 году на каждую Пушкинскую карту государство начислило 3 тыс. рублей, а с 1 января 2022 года ее номинал составит 5 тыс. рублей.</w:t>
      </w:r>
    </w:p>
    <w:p w:rsidR="00092C5B" w:rsidRPr="00092C5B" w:rsidRDefault="00092C5B" w:rsidP="00092C5B">
      <w:pPr>
        <w:shd w:val="clear" w:color="auto" w:fill="FDFDFD"/>
        <w:spacing w:after="0" w:line="240" w:lineRule="auto"/>
        <w:jc w:val="left"/>
        <w:rPr>
          <w:rFonts w:ascii="Times New Roman" w:eastAsia="Times New Roman" w:hAnsi="Times New Roman"/>
          <w:color w:val="3B4256"/>
          <w:sz w:val="28"/>
          <w:szCs w:val="28"/>
          <w:lang w:eastAsia="ru-RU"/>
        </w:rPr>
      </w:pPr>
      <w:r w:rsidRPr="00092C5B">
        <w:rPr>
          <w:rFonts w:ascii="Times New Roman" w:eastAsia="Times New Roman" w:hAnsi="Times New Roman"/>
          <w:color w:val="3B4256"/>
          <w:sz w:val="28"/>
          <w:szCs w:val="28"/>
          <w:lang w:eastAsia="ru-RU"/>
        </w:rPr>
        <w:t> </w:t>
      </w:r>
    </w:p>
    <w:p w:rsidR="00092C5B" w:rsidRPr="00092C5B" w:rsidRDefault="00092C5B" w:rsidP="00092C5B">
      <w:pPr>
        <w:numPr>
          <w:ilvl w:val="0"/>
          <w:numId w:val="3"/>
        </w:numPr>
        <w:shd w:val="clear" w:color="auto" w:fill="FDFDFD"/>
        <w:spacing w:after="136" w:line="326" w:lineRule="atLeast"/>
        <w:ind w:left="869"/>
        <w:jc w:val="left"/>
        <w:rPr>
          <w:rFonts w:ascii="Times New Roman" w:eastAsia="Times New Roman" w:hAnsi="Times New Roman"/>
          <w:color w:val="747E89"/>
          <w:sz w:val="28"/>
          <w:szCs w:val="28"/>
          <w:lang w:eastAsia="ru-RU"/>
        </w:rPr>
      </w:pPr>
      <w:r w:rsidRPr="00092C5B">
        <w:rPr>
          <w:rFonts w:ascii="Times New Roman" w:eastAsia="Times New Roman" w:hAnsi="Times New Roman"/>
          <w:b/>
          <w:bCs/>
          <w:color w:val="747E89"/>
          <w:sz w:val="28"/>
          <w:szCs w:val="28"/>
          <w:lang w:eastAsia="ru-RU"/>
        </w:rPr>
        <w:t>Можно ли использовать Пушкинскую карту как депозитную банковскую карту?</w:t>
      </w:r>
    </w:p>
    <w:p w:rsidR="00092C5B" w:rsidRPr="00092C5B" w:rsidRDefault="00092C5B" w:rsidP="00092C5B">
      <w:pPr>
        <w:shd w:val="clear" w:color="auto" w:fill="FDFDFD"/>
        <w:spacing w:after="0" w:line="326" w:lineRule="atLeast"/>
        <w:jc w:val="left"/>
        <w:rPr>
          <w:rFonts w:ascii="Times New Roman" w:eastAsia="Times New Roman" w:hAnsi="Times New Roman"/>
          <w:color w:val="747E89"/>
          <w:sz w:val="28"/>
          <w:szCs w:val="28"/>
          <w:lang w:eastAsia="ru-RU"/>
        </w:rPr>
      </w:pPr>
      <w:r w:rsidRPr="00092C5B">
        <w:rPr>
          <w:rFonts w:ascii="Times New Roman" w:eastAsia="Times New Roman" w:hAnsi="Times New Roman"/>
          <w:color w:val="747E89"/>
          <w:sz w:val="28"/>
          <w:szCs w:val="28"/>
          <w:lang w:eastAsia="ru-RU"/>
        </w:rPr>
        <w:t>Нет, карту можно использовать только для получения государственной субсидии на посещение культурных мероприятий в рамках Пушкинской программы. По ней запрещены любые операции, кроме покупки и возврата ранее купленных билетов. </w:t>
      </w:r>
    </w:p>
    <w:p w:rsidR="00092C5B" w:rsidRPr="00092C5B" w:rsidRDefault="00092C5B" w:rsidP="00092C5B">
      <w:pPr>
        <w:shd w:val="clear" w:color="auto" w:fill="FDFDFD"/>
        <w:spacing w:after="0" w:line="240" w:lineRule="auto"/>
        <w:jc w:val="left"/>
        <w:rPr>
          <w:rFonts w:ascii="Times New Roman" w:eastAsia="Times New Roman" w:hAnsi="Times New Roman"/>
          <w:color w:val="3B4256"/>
          <w:sz w:val="28"/>
          <w:szCs w:val="28"/>
          <w:lang w:eastAsia="ru-RU"/>
        </w:rPr>
      </w:pPr>
      <w:r w:rsidRPr="00092C5B">
        <w:rPr>
          <w:rFonts w:ascii="Times New Roman" w:eastAsia="Times New Roman" w:hAnsi="Times New Roman"/>
          <w:color w:val="3B4256"/>
          <w:sz w:val="28"/>
          <w:szCs w:val="28"/>
          <w:lang w:eastAsia="ru-RU"/>
        </w:rPr>
        <w:t> </w:t>
      </w:r>
    </w:p>
    <w:p w:rsidR="00092C5B" w:rsidRPr="00092C5B" w:rsidRDefault="00092C5B" w:rsidP="00092C5B">
      <w:pPr>
        <w:numPr>
          <w:ilvl w:val="0"/>
          <w:numId w:val="4"/>
        </w:numPr>
        <w:shd w:val="clear" w:color="auto" w:fill="FDFDFD"/>
        <w:spacing w:after="136" w:line="326" w:lineRule="atLeast"/>
        <w:ind w:left="869"/>
        <w:jc w:val="left"/>
        <w:rPr>
          <w:rFonts w:ascii="Times New Roman" w:eastAsia="Times New Roman" w:hAnsi="Times New Roman"/>
          <w:color w:val="747E89"/>
          <w:sz w:val="28"/>
          <w:szCs w:val="28"/>
          <w:lang w:eastAsia="ru-RU"/>
        </w:rPr>
      </w:pPr>
      <w:r w:rsidRPr="00092C5B">
        <w:rPr>
          <w:rFonts w:ascii="Times New Roman" w:eastAsia="Times New Roman" w:hAnsi="Times New Roman"/>
          <w:b/>
          <w:bCs/>
          <w:color w:val="747E89"/>
          <w:sz w:val="28"/>
          <w:szCs w:val="28"/>
          <w:lang w:eastAsia="ru-RU"/>
        </w:rPr>
        <w:t xml:space="preserve">Будет ли у карты </w:t>
      </w:r>
      <w:proofErr w:type="spellStart"/>
      <w:r w:rsidRPr="00092C5B">
        <w:rPr>
          <w:rFonts w:ascii="Times New Roman" w:eastAsia="Times New Roman" w:hAnsi="Times New Roman"/>
          <w:b/>
          <w:bCs/>
          <w:color w:val="747E89"/>
          <w:sz w:val="28"/>
          <w:szCs w:val="28"/>
          <w:lang w:eastAsia="ru-RU"/>
        </w:rPr>
        <w:t>пин-код</w:t>
      </w:r>
      <w:proofErr w:type="spellEnd"/>
      <w:r w:rsidRPr="00092C5B">
        <w:rPr>
          <w:rFonts w:ascii="Times New Roman" w:eastAsia="Times New Roman" w:hAnsi="Times New Roman"/>
          <w:b/>
          <w:bCs/>
          <w:color w:val="747E89"/>
          <w:sz w:val="28"/>
          <w:szCs w:val="28"/>
          <w:lang w:eastAsia="ru-RU"/>
        </w:rPr>
        <w:t>?</w:t>
      </w:r>
    </w:p>
    <w:p w:rsidR="00092C5B" w:rsidRPr="00092C5B" w:rsidRDefault="00092C5B" w:rsidP="00092C5B">
      <w:pPr>
        <w:shd w:val="clear" w:color="auto" w:fill="FDFDFD"/>
        <w:spacing w:after="0" w:line="326" w:lineRule="atLeast"/>
        <w:jc w:val="left"/>
        <w:rPr>
          <w:rFonts w:ascii="Times New Roman" w:eastAsia="Times New Roman" w:hAnsi="Times New Roman"/>
          <w:color w:val="747E89"/>
          <w:sz w:val="28"/>
          <w:szCs w:val="28"/>
          <w:lang w:eastAsia="ru-RU"/>
        </w:rPr>
      </w:pPr>
      <w:r w:rsidRPr="00092C5B">
        <w:rPr>
          <w:rFonts w:ascii="Times New Roman" w:eastAsia="Times New Roman" w:hAnsi="Times New Roman"/>
          <w:color w:val="747E89"/>
          <w:sz w:val="28"/>
          <w:szCs w:val="28"/>
          <w:lang w:eastAsia="ru-RU"/>
        </w:rPr>
        <w:t xml:space="preserve">Для виртуальной карты </w:t>
      </w:r>
      <w:proofErr w:type="spellStart"/>
      <w:r w:rsidRPr="00092C5B">
        <w:rPr>
          <w:rFonts w:ascii="Times New Roman" w:eastAsia="Times New Roman" w:hAnsi="Times New Roman"/>
          <w:color w:val="747E89"/>
          <w:sz w:val="28"/>
          <w:szCs w:val="28"/>
          <w:lang w:eastAsia="ru-RU"/>
        </w:rPr>
        <w:t>пин-код</w:t>
      </w:r>
      <w:proofErr w:type="spellEnd"/>
      <w:r w:rsidRPr="00092C5B">
        <w:rPr>
          <w:rFonts w:ascii="Times New Roman" w:eastAsia="Times New Roman" w:hAnsi="Times New Roman"/>
          <w:color w:val="747E89"/>
          <w:sz w:val="28"/>
          <w:szCs w:val="28"/>
          <w:lang w:eastAsia="ru-RU"/>
        </w:rPr>
        <w:t xml:space="preserve"> не </w:t>
      </w:r>
      <w:proofErr w:type="gramStart"/>
      <w:r w:rsidRPr="00092C5B">
        <w:rPr>
          <w:rFonts w:ascii="Times New Roman" w:eastAsia="Times New Roman" w:hAnsi="Times New Roman"/>
          <w:color w:val="747E89"/>
          <w:sz w:val="28"/>
          <w:szCs w:val="28"/>
          <w:lang w:eastAsia="ru-RU"/>
        </w:rPr>
        <w:t>предусмотрен</w:t>
      </w:r>
      <w:proofErr w:type="gramEnd"/>
      <w:r w:rsidRPr="00092C5B">
        <w:rPr>
          <w:rFonts w:ascii="Times New Roman" w:eastAsia="Times New Roman" w:hAnsi="Times New Roman"/>
          <w:color w:val="747E89"/>
          <w:sz w:val="28"/>
          <w:szCs w:val="28"/>
          <w:lang w:eastAsia="ru-RU"/>
        </w:rPr>
        <w:t xml:space="preserve">. Пластиковая карта выпускается с </w:t>
      </w:r>
      <w:proofErr w:type="spellStart"/>
      <w:r w:rsidRPr="00092C5B">
        <w:rPr>
          <w:rFonts w:ascii="Times New Roman" w:eastAsia="Times New Roman" w:hAnsi="Times New Roman"/>
          <w:color w:val="747E89"/>
          <w:sz w:val="28"/>
          <w:szCs w:val="28"/>
          <w:lang w:eastAsia="ru-RU"/>
        </w:rPr>
        <w:t>пин-кодом</w:t>
      </w:r>
      <w:proofErr w:type="spellEnd"/>
      <w:r w:rsidRPr="00092C5B">
        <w:rPr>
          <w:rFonts w:ascii="Times New Roman" w:eastAsia="Times New Roman" w:hAnsi="Times New Roman"/>
          <w:color w:val="747E89"/>
          <w:sz w:val="28"/>
          <w:szCs w:val="28"/>
          <w:lang w:eastAsia="ru-RU"/>
        </w:rPr>
        <w:t xml:space="preserve">, </w:t>
      </w:r>
      <w:proofErr w:type="gramStart"/>
      <w:r w:rsidRPr="00092C5B">
        <w:rPr>
          <w:rFonts w:ascii="Times New Roman" w:eastAsia="Times New Roman" w:hAnsi="Times New Roman"/>
          <w:color w:val="747E89"/>
          <w:sz w:val="28"/>
          <w:szCs w:val="28"/>
          <w:lang w:eastAsia="ru-RU"/>
        </w:rPr>
        <w:t>который</w:t>
      </w:r>
      <w:proofErr w:type="gramEnd"/>
      <w:r w:rsidRPr="00092C5B">
        <w:rPr>
          <w:rFonts w:ascii="Times New Roman" w:eastAsia="Times New Roman" w:hAnsi="Times New Roman"/>
          <w:color w:val="747E89"/>
          <w:sz w:val="28"/>
          <w:szCs w:val="28"/>
          <w:lang w:eastAsia="ru-RU"/>
        </w:rPr>
        <w:t xml:space="preserve"> приходит в </w:t>
      </w:r>
      <w:proofErr w:type="spellStart"/>
      <w:r w:rsidRPr="00092C5B">
        <w:rPr>
          <w:rFonts w:ascii="Times New Roman" w:eastAsia="Times New Roman" w:hAnsi="Times New Roman"/>
          <w:color w:val="747E89"/>
          <w:sz w:val="28"/>
          <w:szCs w:val="28"/>
          <w:lang w:eastAsia="ru-RU"/>
        </w:rPr>
        <w:t>смс</w:t>
      </w:r>
      <w:proofErr w:type="spellEnd"/>
      <w:r w:rsidRPr="00092C5B">
        <w:rPr>
          <w:rFonts w:ascii="Times New Roman" w:eastAsia="Times New Roman" w:hAnsi="Times New Roman"/>
          <w:color w:val="747E89"/>
          <w:sz w:val="28"/>
          <w:szCs w:val="28"/>
          <w:lang w:eastAsia="ru-RU"/>
        </w:rPr>
        <w:t xml:space="preserve"> после активации карты. Сменить его можно в банкомате банка, который выпустил карту. </w:t>
      </w:r>
    </w:p>
    <w:p w:rsidR="00092C5B" w:rsidRPr="00092C5B" w:rsidRDefault="00092C5B" w:rsidP="00092C5B">
      <w:pPr>
        <w:shd w:val="clear" w:color="auto" w:fill="FDFDFD"/>
        <w:spacing w:after="0" w:line="240" w:lineRule="auto"/>
        <w:jc w:val="left"/>
        <w:rPr>
          <w:rFonts w:ascii="Times New Roman" w:eastAsia="Times New Roman" w:hAnsi="Times New Roman"/>
          <w:color w:val="3B4256"/>
          <w:sz w:val="28"/>
          <w:szCs w:val="28"/>
          <w:lang w:eastAsia="ru-RU"/>
        </w:rPr>
      </w:pPr>
      <w:r w:rsidRPr="00092C5B">
        <w:rPr>
          <w:rFonts w:ascii="Times New Roman" w:eastAsia="Times New Roman" w:hAnsi="Times New Roman"/>
          <w:color w:val="3B4256"/>
          <w:sz w:val="28"/>
          <w:szCs w:val="28"/>
          <w:lang w:eastAsia="ru-RU"/>
        </w:rPr>
        <w:t> </w:t>
      </w:r>
    </w:p>
    <w:p w:rsidR="00092C5B" w:rsidRPr="00092C5B" w:rsidRDefault="00092C5B" w:rsidP="00092C5B">
      <w:pPr>
        <w:numPr>
          <w:ilvl w:val="0"/>
          <w:numId w:val="5"/>
        </w:numPr>
        <w:shd w:val="clear" w:color="auto" w:fill="FDFDFD"/>
        <w:spacing w:after="136" w:line="326" w:lineRule="atLeast"/>
        <w:ind w:left="869"/>
        <w:jc w:val="left"/>
        <w:rPr>
          <w:rFonts w:ascii="Times New Roman" w:eastAsia="Times New Roman" w:hAnsi="Times New Roman"/>
          <w:color w:val="747E89"/>
          <w:sz w:val="28"/>
          <w:szCs w:val="28"/>
          <w:lang w:eastAsia="ru-RU"/>
        </w:rPr>
      </w:pPr>
      <w:r w:rsidRPr="00092C5B">
        <w:rPr>
          <w:rFonts w:ascii="Times New Roman" w:eastAsia="Times New Roman" w:hAnsi="Times New Roman"/>
          <w:b/>
          <w:bCs/>
          <w:color w:val="747E89"/>
          <w:sz w:val="28"/>
          <w:szCs w:val="28"/>
          <w:lang w:eastAsia="ru-RU"/>
        </w:rPr>
        <w:t>Можно ли самостоятельно пополнить карту?</w:t>
      </w:r>
    </w:p>
    <w:p w:rsidR="00092C5B" w:rsidRPr="00092C5B" w:rsidRDefault="00092C5B" w:rsidP="00092C5B">
      <w:pPr>
        <w:shd w:val="clear" w:color="auto" w:fill="FDFDFD"/>
        <w:spacing w:after="0" w:line="326" w:lineRule="atLeast"/>
        <w:jc w:val="left"/>
        <w:rPr>
          <w:rFonts w:ascii="Times New Roman" w:eastAsia="Times New Roman" w:hAnsi="Times New Roman"/>
          <w:color w:val="747E89"/>
          <w:sz w:val="28"/>
          <w:szCs w:val="28"/>
          <w:lang w:eastAsia="ru-RU"/>
        </w:rPr>
      </w:pPr>
      <w:r w:rsidRPr="00092C5B">
        <w:rPr>
          <w:rFonts w:ascii="Times New Roman" w:eastAsia="Times New Roman" w:hAnsi="Times New Roman"/>
          <w:color w:val="747E89"/>
          <w:sz w:val="28"/>
          <w:szCs w:val="28"/>
          <w:lang w:eastAsia="ru-RU"/>
        </w:rPr>
        <w:t>Пушкинскую карту пополняет только государство. Перевести на неё деньги с других карт или пополнить через банкомат нельзя. </w:t>
      </w:r>
    </w:p>
    <w:p w:rsidR="00092C5B" w:rsidRPr="00092C5B" w:rsidRDefault="00092C5B" w:rsidP="00092C5B">
      <w:pPr>
        <w:shd w:val="clear" w:color="auto" w:fill="FDFDFD"/>
        <w:spacing w:after="0" w:line="240" w:lineRule="auto"/>
        <w:jc w:val="left"/>
        <w:rPr>
          <w:rFonts w:ascii="Times New Roman" w:eastAsia="Times New Roman" w:hAnsi="Times New Roman"/>
          <w:color w:val="3B4256"/>
          <w:sz w:val="28"/>
          <w:szCs w:val="28"/>
          <w:lang w:eastAsia="ru-RU"/>
        </w:rPr>
      </w:pPr>
      <w:r w:rsidRPr="00092C5B">
        <w:rPr>
          <w:rFonts w:ascii="Times New Roman" w:eastAsia="Times New Roman" w:hAnsi="Times New Roman"/>
          <w:color w:val="3B4256"/>
          <w:sz w:val="28"/>
          <w:szCs w:val="28"/>
          <w:lang w:eastAsia="ru-RU"/>
        </w:rPr>
        <w:t> </w:t>
      </w:r>
    </w:p>
    <w:p w:rsidR="00092C5B" w:rsidRPr="00092C5B" w:rsidRDefault="00092C5B" w:rsidP="00092C5B">
      <w:pPr>
        <w:numPr>
          <w:ilvl w:val="0"/>
          <w:numId w:val="6"/>
        </w:numPr>
        <w:shd w:val="clear" w:color="auto" w:fill="FDFDFD"/>
        <w:spacing w:after="136" w:line="326" w:lineRule="atLeast"/>
        <w:ind w:left="869"/>
        <w:jc w:val="left"/>
        <w:rPr>
          <w:rFonts w:ascii="Times New Roman" w:eastAsia="Times New Roman" w:hAnsi="Times New Roman"/>
          <w:color w:val="747E89"/>
          <w:sz w:val="28"/>
          <w:szCs w:val="28"/>
          <w:lang w:eastAsia="ru-RU"/>
        </w:rPr>
      </w:pPr>
      <w:r w:rsidRPr="00092C5B">
        <w:rPr>
          <w:rFonts w:ascii="Times New Roman" w:eastAsia="Times New Roman" w:hAnsi="Times New Roman"/>
          <w:b/>
          <w:bCs/>
          <w:color w:val="747E89"/>
          <w:sz w:val="28"/>
          <w:szCs w:val="28"/>
          <w:lang w:eastAsia="ru-RU"/>
        </w:rPr>
        <w:t>Можно ли снять деньги перевести средства на другую карту?</w:t>
      </w:r>
    </w:p>
    <w:p w:rsidR="00092C5B" w:rsidRPr="00092C5B" w:rsidRDefault="00092C5B" w:rsidP="00092C5B">
      <w:pPr>
        <w:shd w:val="clear" w:color="auto" w:fill="FDFDFD"/>
        <w:spacing w:after="0" w:line="326" w:lineRule="atLeast"/>
        <w:jc w:val="left"/>
        <w:rPr>
          <w:rFonts w:ascii="Times New Roman" w:eastAsia="Times New Roman" w:hAnsi="Times New Roman"/>
          <w:color w:val="747E89"/>
          <w:sz w:val="28"/>
          <w:szCs w:val="28"/>
          <w:lang w:eastAsia="ru-RU"/>
        </w:rPr>
      </w:pPr>
      <w:r w:rsidRPr="00092C5B">
        <w:rPr>
          <w:rFonts w:ascii="Times New Roman" w:eastAsia="Times New Roman" w:hAnsi="Times New Roman"/>
          <w:color w:val="747E89"/>
          <w:sz w:val="28"/>
          <w:szCs w:val="28"/>
          <w:lang w:eastAsia="ru-RU"/>
        </w:rPr>
        <w:t>Нет, для Пушкинской карты запрещены любые операции, кроме покупки билетов на культурные мероприятия в рамках Пушкинской программы и возврата ранее купленных билетов. </w:t>
      </w:r>
    </w:p>
    <w:p w:rsidR="00092C5B" w:rsidRPr="00092C5B" w:rsidRDefault="00092C5B" w:rsidP="00092C5B">
      <w:pPr>
        <w:shd w:val="clear" w:color="auto" w:fill="FDFDFD"/>
        <w:spacing w:after="0" w:line="240" w:lineRule="auto"/>
        <w:jc w:val="left"/>
        <w:rPr>
          <w:rFonts w:ascii="Times New Roman" w:eastAsia="Times New Roman" w:hAnsi="Times New Roman"/>
          <w:color w:val="3B4256"/>
          <w:sz w:val="28"/>
          <w:szCs w:val="28"/>
          <w:lang w:eastAsia="ru-RU"/>
        </w:rPr>
      </w:pPr>
      <w:r w:rsidRPr="00092C5B">
        <w:rPr>
          <w:rFonts w:ascii="Times New Roman" w:eastAsia="Times New Roman" w:hAnsi="Times New Roman"/>
          <w:color w:val="3B4256"/>
          <w:sz w:val="28"/>
          <w:szCs w:val="28"/>
          <w:lang w:eastAsia="ru-RU"/>
        </w:rPr>
        <w:t> </w:t>
      </w:r>
    </w:p>
    <w:p w:rsidR="00092C5B" w:rsidRPr="00092C5B" w:rsidRDefault="00092C5B" w:rsidP="00092C5B">
      <w:pPr>
        <w:numPr>
          <w:ilvl w:val="0"/>
          <w:numId w:val="7"/>
        </w:numPr>
        <w:shd w:val="clear" w:color="auto" w:fill="FDFDFD"/>
        <w:spacing w:after="136" w:line="326" w:lineRule="atLeast"/>
        <w:ind w:left="869"/>
        <w:jc w:val="left"/>
        <w:rPr>
          <w:rFonts w:ascii="Times New Roman" w:eastAsia="Times New Roman" w:hAnsi="Times New Roman"/>
          <w:color w:val="747E89"/>
          <w:sz w:val="28"/>
          <w:szCs w:val="28"/>
          <w:lang w:eastAsia="ru-RU"/>
        </w:rPr>
      </w:pPr>
      <w:r w:rsidRPr="00092C5B">
        <w:rPr>
          <w:rFonts w:ascii="Times New Roman" w:eastAsia="Times New Roman" w:hAnsi="Times New Roman"/>
          <w:b/>
          <w:bCs/>
          <w:color w:val="747E89"/>
          <w:sz w:val="28"/>
          <w:szCs w:val="28"/>
          <w:lang w:eastAsia="ru-RU"/>
        </w:rPr>
        <w:t>Можно ли оплачивать Пушкинской картой обеды в школе?</w:t>
      </w:r>
    </w:p>
    <w:p w:rsidR="00092C5B" w:rsidRPr="00092C5B" w:rsidRDefault="00092C5B" w:rsidP="00092C5B">
      <w:pPr>
        <w:shd w:val="clear" w:color="auto" w:fill="FDFDFD"/>
        <w:spacing w:after="0" w:line="326" w:lineRule="atLeast"/>
        <w:jc w:val="left"/>
        <w:rPr>
          <w:rFonts w:ascii="Times New Roman" w:eastAsia="Times New Roman" w:hAnsi="Times New Roman"/>
          <w:color w:val="747E89"/>
          <w:sz w:val="28"/>
          <w:szCs w:val="28"/>
          <w:lang w:eastAsia="ru-RU"/>
        </w:rPr>
      </w:pPr>
      <w:r w:rsidRPr="00092C5B">
        <w:rPr>
          <w:rFonts w:ascii="Times New Roman" w:eastAsia="Times New Roman" w:hAnsi="Times New Roman"/>
          <w:color w:val="747E89"/>
          <w:sz w:val="28"/>
          <w:szCs w:val="28"/>
          <w:lang w:eastAsia="ru-RU"/>
        </w:rPr>
        <w:t>Нет, картой можно оплачивать только посещение культурных мероприятий в рамках Пушкинской программы. </w:t>
      </w:r>
    </w:p>
    <w:p w:rsidR="00092C5B" w:rsidRPr="00092C5B" w:rsidRDefault="00092C5B" w:rsidP="00092C5B">
      <w:pPr>
        <w:shd w:val="clear" w:color="auto" w:fill="FDFDFD"/>
        <w:spacing w:after="0" w:line="240" w:lineRule="auto"/>
        <w:jc w:val="left"/>
        <w:rPr>
          <w:rFonts w:ascii="Times New Roman" w:eastAsia="Times New Roman" w:hAnsi="Times New Roman"/>
          <w:color w:val="3B4256"/>
          <w:sz w:val="28"/>
          <w:szCs w:val="28"/>
          <w:lang w:eastAsia="ru-RU"/>
        </w:rPr>
      </w:pPr>
      <w:r w:rsidRPr="00092C5B">
        <w:rPr>
          <w:rFonts w:ascii="Times New Roman" w:eastAsia="Times New Roman" w:hAnsi="Times New Roman"/>
          <w:color w:val="3B4256"/>
          <w:sz w:val="28"/>
          <w:szCs w:val="28"/>
          <w:lang w:eastAsia="ru-RU"/>
        </w:rPr>
        <w:t> </w:t>
      </w:r>
    </w:p>
    <w:p w:rsidR="00092C5B" w:rsidRPr="00092C5B" w:rsidRDefault="00092C5B" w:rsidP="00092C5B">
      <w:pPr>
        <w:numPr>
          <w:ilvl w:val="0"/>
          <w:numId w:val="8"/>
        </w:numPr>
        <w:shd w:val="clear" w:color="auto" w:fill="FDFDFD"/>
        <w:spacing w:after="136" w:line="326" w:lineRule="atLeast"/>
        <w:ind w:left="869"/>
        <w:jc w:val="left"/>
        <w:rPr>
          <w:rFonts w:ascii="Times New Roman" w:eastAsia="Times New Roman" w:hAnsi="Times New Roman"/>
          <w:color w:val="747E89"/>
          <w:sz w:val="28"/>
          <w:szCs w:val="28"/>
          <w:lang w:eastAsia="ru-RU"/>
        </w:rPr>
      </w:pPr>
      <w:r w:rsidRPr="00092C5B">
        <w:rPr>
          <w:rFonts w:ascii="Times New Roman" w:eastAsia="Times New Roman" w:hAnsi="Times New Roman"/>
          <w:b/>
          <w:bCs/>
          <w:color w:val="747E89"/>
          <w:sz w:val="28"/>
          <w:szCs w:val="28"/>
          <w:lang w:eastAsia="ru-RU"/>
        </w:rPr>
        <w:t>Есть ли льготы по проезду до мероприятий по Пушкинской карте?</w:t>
      </w:r>
    </w:p>
    <w:p w:rsidR="00092C5B" w:rsidRPr="00092C5B" w:rsidRDefault="00092C5B" w:rsidP="00092C5B">
      <w:pPr>
        <w:shd w:val="clear" w:color="auto" w:fill="FDFDFD"/>
        <w:spacing w:after="0" w:line="326" w:lineRule="atLeast"/>
        <w:jc w:val="left"/>
        <w:rPr>
          <w:rFonts w:ascii="Times New Roman" w:eastAsia="Times New Roman" w:hAnsi="Times New Roman"/>
          <w:color w:val="747E89"/>
          <w:sz w:val="28"/>
          <w:szCs w:val="28"/>
          <w:lang w:eastAsia="ru-RU"/>
        </w:rPr>
      </w:pPr>
      <w:r w:rsidRPr="00092C5B">
        <w:rPr>
          <w:rFonts w:ascii="Times New Roman" w:eastAsia="Times New Roman" w:hAnsi="Times New Roman"/>
          <w:color w:val="747E89"/>
          <w:sz w:val="28"/>
          <w:szCs w:val="28"/>
          <w:lang w:eastAsia="ru-RU"/>
        </w:rPr>
        <w:t>Нет, льгота не распространяется на прое</w:t>
      </w:r>
      <w:proofErr w:type="gramStart"/>
      <w:r w:rsidRPr="00092C5B">
        <w:rPr>
          <w:rFonts w:ascii="Times New Roman" w:eastAsia="Times New Roman" w:hAnsi="Times New Roman"/>
          <w:color w:val="747E89"/>
          <w:sz w:val="28"/>
          <w:szCs w:val="28"/>
          <w:lang w:eastAsia="ru-RU"/>
        </w:rPr>
        <w:t>зд в тр</w:t>
      </w:r>
      <w:proofErr w:type="gramEnd"/>
      <w:r w:rsidRPr="00092C5B">
        <w:rPr>
          <w:rFonts w:ascii="Times New Roman" w:eastAsia="Times New Roman" w:hAnsi="Times New Roman"/>
          <w:color w:val="747E89"/>
          <w:sz w:val="28"/>
          <w:szCs w:val="28"/>
          <w:lang w:eastAsia="ru-RU"/>
        </w:rPr>
        <w:t>анспорте — его нужно оплатить за свой счёт. </w:t>
      </w:r>
    </w:p>
    <w:p w:rsidR="00092C5B" w:rsidRPr="00092C5B" w:rsidRDefault="00092C5B" w:rsidP="00092C5B">
      <w:pPr>
        <w:shd w:val="clear" w:color="auto" w:fill="FDFDFD"/>
        <w:spacing w:after="0" w:line="240" w:lineRule="auto"/>
        <w:jc w:val="left"/>
        <w:rPr>
          <w:rFonts w:ascii="Times New Roman" w:eastAsia="Times New Roman" w:hAnsi="Times New Roman"/>
          <w:color w:val="3B4256"/>
          <w:sz w:val="28"/>
          <w:szCs w:val="28"/>
          <w:lang w:eastAsia="ru-RU"/>
        </w:rPr>
      </w:pPr>
      <w:r w:rsidRPr="00092C5B">
        <w:rPr>
          <w:rFonts w:ascii="Times New Roman" w:eastAsia="Times New Roman" w:hAnsi="Times New Roman"/>
          <w:color w:val="3B4256"/>
          <w:sz w:val="28"/>
          <w:szCs w:val="28"/>
          <w:lang w:eastAsia="ru-RU"/>
        </w:rPr>
        <w:t> </w:t>
      </w:r>
    </w:p>
    <w:p w:rsidR="00092C5B" w:rsidRPr="00092C5B" w:rsidRDefault="00092C5B" w:rsidP="00092C5B">
      <w:pPr>
        <w:numPr>
          <w:ilvl w:val="0"/>
          <w:numId w:val="9"/>
        </w:numPr>
        <w:shd w:val="clear" w:color="auto" w:fill="FDFDFD"/>
        <w:spacing w:after="136" w:line="326" w:lineRule="atLeast"/>
        <w:ind w:left="869"/>
        <w:jc w:val="left"/>
        <w:rPr>
          <w:rFonts w:ascii="Times New Roman" w:eastAsia="Times New Roman" w:hAnsi="Times New Roman"/>
          <w:color w:val="747E89"/>
          <w:sz w:val="28"/>
          <w:szCs w:val="28"/>
          <w:lang w:eastAsia="ru-RU"/>
        </w:rPr>
      </w:pPr>
      <w:r w:rsidRPr="00092C5B">
        <w:rPr>
          <w:rFonts w:ascii="Times New Roman" w:eastAsia="Times New Roman" w:hAnsi="Times New Roman"/>
          <w:b/>
          <w:bCs/>
          <w:color w:val="747E89"/>
          <w:sz w:val="28"/>
          <w:szCs w:val="28"/>
          <w:lang w:eastAsia="ru-RU"/>
        </w:rPr>
        <w:t>Можно ли частично оплатить мероприятие?</w:t>
      </w:r>
    </w:p>
    <w:p w:rsidR="00092C5B" w:rsidRPr="00092C5B" w:rsidRDefault="00092C5B" w:rsidP="00092C5B">
      <w:pPr>
        <w:shd w:val="clear" w:color="auto" w:fill="FDFDFD"/>
        <w:spacing w:after="0" w:line="326" w:lineRule="atLeast"/>
        <w:jc w:val="left"/>
        <w:rPr>
          <w:rFonts w:ascii="Times New Roman" w:eastAsia="Times New Roman" w:hAnsi="Times New Roman"/>
          <w:color w:val="747E89"/>
          <w:sz w:val="28"/>
          <w:szCs w:val="28"/>
          <w:lang w:eastAsia="ru-RU"/>
        </w:rPr>
      </w:pPr>
      <w:r w:rsidRPr="00092C5B">
        <w:rPr>
          <w:rFonts w:ascii="Times New Roman" w:eastAsia="Times New Roman" w:hAnsi="Times New Roman"/>
          <w:color w:val="747E89"/>
          <w:sz w:val="28"/>
          <w:szCs w:val="28"/>
          <w:lang w:eastAsia="ru-RU"/>
        </w:rPr>
        <w:t>Нет, Пушкинской картой нельзя оплатить часть стоимости билета. Если хотите воспользоваться картой, то оплатите ей полную стоимость мероприятия. </w:t>
      </w:r>
    </w:p>
    <w:p w:rsidR="00092C5B" w:rsidRPr="00092C5B" w:rsidRDefault="00092C5B" w:rsidP="00092C5B">
      <w:pPr>
        <w:shd w:val="clear" w:color="auto" w:fill="FDFDFD"/>
        <w:spacing w:after="0" w:line="240" w:lineRule="auto"/>
        <w:jc w:val="left"/>
        <w:rPr>
          <w:rFonts w:ascii="Times New Roman" w:eastAsia="Times New Roman" w:hAnsi="Times New Roman"/>
          <w:color w:val="3B4256"/>
          <w:sz w:val="28"/>
          <w:szCs w:val="28"/>
          <w:lang w:eastAsia="ru-RU"/>
        </w:rPr>
      </w:pPr>
      <w:r w:rsidRPr="00092C5B">
        <w:rPr>
          <w:rFonts w:ascii="Times New Roman" w:eastAsia="Times New Roman" w:hAnsi="Times New Roman"/>
          <w:color w:val="3B4256"/>
          <w:sz w:val="28"/>
          <w:szCs w:val="28"/>
          <w:lang w:eastAsia="ru-RU"/>
        </w:rPr>
        <w:t> </w:t>
      </w:r>
    </w:p>
    <w:p w:rsidR="00092C5B" w:rsidRPr="00092C5B" w:rsidRDefault="00092C5B" w:rsidP="00092C5B">
      <w:pPr>
        <w:numPr>
          <w:ilvl w:val="0"/>
          <w:numId w:val="10"/>
        </w:numPr>
        <w:shd w:val="clear" w:color="auto" w:fill="FDFDFD"/>
        <w:spacing w:after="136" w:line="326" w:lineRule="atLeast"/>
        <w:ind w:left="869"/>
        <w:jc w:val="left"/>
        <w:rPr>
          <w:rFonts w:ascii="Times New Roman" w:eastAsia="Times New Roman" w:hAnsi="Times New Roman"/>
          <w:color w:val="747E89"/>
          <w:sz w:val="28"/>
          <w:szCs w:val="28"/>
          <w:lang w:eastAsia="ru-RU"/>
        </w:rPr>
      </w:pPr>
      <w:r w:rsidRPr="00092C5B">
        <w:rPr>
          <w:rFonts w:ascii="Times New Roman" w:eastAsia="Times New Roman" w:hAnsi="Times New Roman"/>
          <w:b/>
          <w:bCs/>
          <w:color w:val="747E89"/>
          <w:sz w:val="28"/>
          <w:szCs w:val="28"/>
          <w:lang w:eastAsia="ru-RU"/>
        </w:rPr>
        <w:t>Мне исполнится 14 лет после 1 сентября, смогу ли я оформить Пушкинскую карту в этом году?</w:t>
      </w:r>
    </w:p>
    <w:p w:rsidR="00092C5B" w:rsidRPr="00092C5B" w:rsidRDefault="00092C5B" w:rsidP="00092C5B">
      <w:pPr>
        <w:shd w:val="clear" w:color="auto" w:fill="FDFDFD"/>
        <w:spacing w:after="0" w:line="326" w:lineRule="atLeast"/>
        <w:jc w:val="left"/>
        <w:rPr>
          <w:rFonts w:ascii="Times New Roman" w:eastAsia="Times New Roman" w:hAnsi="Times New Roman"/>
          <w:color w:val="747E89"/>
          <w:sz w:val="28"/>
          <w:szCs w:val="28"/>
          <w:lang w:eastAsia="ru-RU"/>
        </w:rPr>
      </w:pPr>
      <w:r w:rsidRPr="00092C5B">
        <w:rPr>
          <w:rFonts w:ascii="Times New Roman" w:eastAsia="Times New Roman" w:hAnsi="Times New Roman"/>
          <w:color w:val="747E89"/>
          <w:sz w:val="28"/>
          <w:szCs w:val="28"/>
          <w:lang w:eastAsia="ru-RU"/>
        </w:rPr>
        <w:t>Да. Карту можно оформить в любое время в течение года. Лимит карты обновляется каждый год 1 января. </w:t>
      </w:r>
    </w:p>
    <w:p w:rsidR="00092C5B" w:rsidRPr="00092C5B" w:rsidRDefault="00092C5B" w:rsidP="00092C5B">
      <w:pPr>
        <w:shd w:val="clear" w:color="auto" w:fill="FDFDFD"/>
        <w:spacing w:after="0" w:line="240" w:lineRule="auto"/>
        <w:jc w:val="left"/>
        <w:rPr>
          <w:rFonts w:ascii="Times New Roman" w:eastAsia="Times New Roman" w:hAnsi="Times New Roman"/>
          <w:color w:val="3B4256"/>
          <w:sz w:val="28"/>
          <w:szCs w:val="28"/>
          <w:lang w:eastAsia="ru-RU"/>
        </w:rPr>
      </w:pPr>
      <w:r w:rsidRPr="00092C5B">
        <w:rPr>
          <w:rFonts w:ascii="Times New Roman" w:eastAsia="Times New Roman" w:hAnsi="Times New Roman"/>
          <w:color w:val="3B4256"/>
          <w:sz w:val="28"/>
          <w:szCs w:val="28"/>
          <w:lang w:eastAsia="ru-RU"/>
        </w:rPr>
        <w:lastRenderedPageBreak/>
        <w:t> </w:t>
      </w:r>
    </w:p>
    <w:p w:rsidR="00092C5B" w:rsidRPr="00092C5B" w:rsidRDefault="00092C5B" w:rsidP="00092C5B">
      <w:pPr>
        <w:numPr>
          <w:ilvl w:val="0"/>
          <w:numId w:val="11"/>
        </w:numPr>
        <w:shd w:val="clear" w:color="auto" w:fill="FDFDFD"/>
        <w:spacing w:after="136" w:line="326" w:lineRule="atLeast"/>
        <w:ind w:left="869"/>
        <w:jc w:val="left"/>
        <w:rPr>
          <w:rFonts w:ascii="Times New Roman" w:eastAsia="Times New Roman" w:hAnsi="Times New Roman"/>
          <w:color w:val="747E89"/>
          <w:sz w:val="28"/>
          <w:szCs w:val="28"/>
          <w:lang w:eastAsia="ru-RU"/>
        </w:rPr>
      </w:pPr>
      <w:r w:rsidRPr="00092C5B">
        <w:rPr>
          <w:rFonts w:ascii="Times New Roman" w:eastAsia="Times New Roman" w:hAnsi="Times New Roman"/>
          <w:b/>
          <w:bCs/>
          <w:color w:val="747E89"/>
          <w:sz w:val="28"/>
          <w:szCs w:val="28"/>
          <w:lang w:eastAsia="ru-RU"/>
        </w:rPr>
        <w:t>Как долго оформляют карту в банке?</w:t>
      </w:r>
    </w:p>
    <w:p w:rsidR="00092C5B" w:rsidRPr="00092C5B" w:rsidRDefault="00092C5B" w:rsidP="00092C5B">
      <w:pPr>
        <w:shd w:val="clear" w:color="auto" w:fill="FDFDFD"/>
        <w:spacing w:after="0" w:line="326" w:lineRule="atLeast"/>
        <w:jc w:val="left"/>
        <w:rPr>
          <w:rFonts w:ascii="Times New Roman" w:eastAsia="Times New Roman" w:hAnsi="Times New Roman"/>
          <w:color w:val="747E89"/>
          <w:sz w:val="28"/>
          <w:szCs w:val="28"/>
          <w:lang w:eastAsia="ru-RU"/>
        </w:rPr>
      </w:pPr>
      <w:r w:rsidRPr="00092C5B">
        <w:rPr>
          <w:rFonts w:ascii="Times New Roman" w:eastAsia="Times New Roman" w:hAnsi="Times New Roman"/>
          <w:color w:val="747E89"/>
          <w:sz w:val="28"/>
          <w:szCs w:val="28"/>
          <w:lang w:eastAsia="ru-RU"/>
        </w:rPr>
        <w:t>Срок изготовления карты зависит от внутренних регламентов банка, в который вы обратились. </w:t>
      </w:r>
    </w:p>
    <w:p w:rsidR="00092C5B" w:rsidRPr="00092C5B" w:rsidRDefault="00092C5B" w:rsidP="00092C5B">
      <w:pPr>
        <w:shd w:val="clear" w:color="auto" w:fill="FDFDFD"/>
        <w:spacing w:after="0" w:line="240" w:lineRule="auto"/>
        <w:jc w:val="left"/>
        <w:rPr>
          <w:rFonts w:ascii="Times New Roman" w:eastAsia="Times New Roman" w:hAnsi="Times New Roman"/>
          <w:color w:val="3B4256"/>
          <w:sz w:val="28"/>
          <w:szCs w:val="28"/>
          <w:lang w:eastAsia="ru-RU"/>
        </w:rPr>
      </w:pPr>
      <w:r w:rsidRPr="00092C5B">
        <w:rPr>
          <w:rFonts w:ascii="Times New Roman" w:eastAsia="Times New Roman" w:hAnsi="Times New Roman"/>
          <w:color w:val="3B4256"/>
          <w:sz w:val="28"/>
          <w:szCs w:val="28"/>
          <w:lang w:eastAsia="ru-RU"/>
        </w:rPr>
        <w:t> </w:t>
      </w:r>
    </w:p>
    <w:p w:rsidR="00092C5B" w:rsidRPr="00092C5B" w:rsidRDefault="00092C5B" w:rsidP="00092C5B">
      <w:pPr>
        <w:numPr>
          <w:ilvl w:val="0"/>
          <w:numId w:val="12"/>
        </w:numPr>
        <w:shd w:val="clear" w:color="auto" w:fill="FDFDFD"/>
        <w:spacing w:after="136" w:line="326" w:lineRule="atLeast"/>
        <w:ind w:left="869"/>
        <w:jc w:val="left"/>
        <w:rPr>
          <w:rFonts w:ascii="Times New Roman" w:eastAsia="Times New Roman" w:hAnsi="Times New Roman"/>
          <w:color w:val="747E89"/>
          <w:sz w:val="28"/>
          <w:szCs w:val="28"/>
          <w:lang w:eastAsia="ru-RU"/>
        </w:rPr>
      </w:pPr>
      <w:r w:rsidRPr="00092C5B">
        <w:rPr>
          <w:rFonts w:ascii="Times New Roman" w:eastAsia="Times New Roman" w:hAnsi="Times New Roman"/>
          <w:b/>
          <w:bCs/>
          <w:color w:val="747E89"/>
          <w:sz w:val="28"/>
          <w:szCs w:val="28"/>
          <w:lang w:eastAsia="ru-RU"/>
        </w:rPr>
        <w:t>Можно ли оплачивать картой мероприятия в другом регионе?</w:t>
      </w:r>
    </w:p>
    <w:p w:rsidR="00092C5B" w:rsidRPr="00092C5B" w:rsidRDefault="00092C5B" w:rsidP="00092C5B">
      <w:pPr>
        <w:shd w:val="clear" w:color="auto" w:fill="FDFDFD"/>
        <w:spacing w:after="0" w:line="326" w:lineRule="atLeast"/>
        <w:jc w:val="left"/>
        <w:rPr>
          <w:rFonts w:ascii="Times New Roman" w:eastAsia="Times New Roman" w:hAnsi="Times New Roman"/>
          <w:color w:val="747E89"/>
          <w:sz w:val="28"/>
          <w:szCs w:val="28"/>
          <w:lang w:eastAsia="ru-RU"/>
        </w:rPr>
      </w:pPr>
      <w:r w:rsidRPr="00092C5B">
        <w:rPr>
          <w:rFonts w:ascii="Times New Roman" w:eastAsia="Times New Roman" w:hAnsi="Times New Roman"/>
          <w:color w:val="747E89"/>
          <w:sz w:val="28"/>
          <w:szCs w:val="28"/>
          <w:lang w:eastAsia="ru-RU"/>
        </w:rPr>
        <w:t>Да, картой можно оплачивать любые культурные мероприятия на территории РФ, которые проходят в рамках Пушкинской программы.</w:t>
      </w:r>
    </w:p>
    <w:p w:rsidR="00092C5B" w:rsidRPr="00092C5B" w:rsidRDefault="00092C5B" w:rsidP="00092C5B">
      <w:pPr>
        <w:shd w:val="clear" w:color="auto" w:fill="FDFDFD"/>
        <w:spacing w:after="0" w:line="240" w:lineRule="auto"/>
        <w:jc w:val="left"/>
        <w:rPr>
          <w:rFonts w:ascii="Times New Roman" w:eastAsia="Times New Roman" w:hAnsi="Times New Roman"/>
          <w:color w:val="3B4256"/>
          <w:sz w:val="28"/>
          <w:szCs w:val="28"/>
          <w:lang w:eastAsia="ru-RU"/>
        </w:rPr>
      </w:pPr>
      <w:r w:rsidRPr="00092C5B">
        <w:rPr>
          <w:rFonts w:ascii="Times New Roman" w:eastAsia="Times New Roman" w:hAnsi="Times New Roman"/>
          <w:color w:val="3B4256"/>
          <w:sz w:val="28"/>
          <w:szCs w:val="28"/>
          <w:lang w:eastAsia="ru-RU"/>
        </w:rPr>
        <w:t> </w:t>
      </w:r>
    </w:p>
    <w:p w:rsidR="00092C5B" w:rsidRPr="00092C5B" w:rsidRDefault="00092C5B" w:rsidP="00092C5B">
      <w:pPr>
        <w:shd w:val="clear" w:color="auto" w:fill="FDFDFD"/>
        <w:spacing w:line="326" w:lineRule="atLeast"/>
        <w:jc w:val="left"/>
        <w:rPr>
          <w:rFonts w:ascii="Times New Roman" w:eastAsia="Times New Roman" w:hAnsi="Times New Roman"/>
          <w:color w:val="747E89"/>
          <w:sz w:val="28"/>
          <w:szCs w:val="28"/>
          <w:lang w:eastAsia="ru-RU"/>
        </w:rPr>
      </w:pPr>
      <w:r w:rsidRPr="00092C5B">
        <w:rPr>
          <w:rFonts w:ascii="Times New Roman" w:eastAsia="Times New Roman" w:hAnsi="Times New Roman"/>
          <w:color w:val="747E89"/>
          <w:sz w:val="28"/>
          <w:szCs w:val="28"/>
          <w:lang w:eastAsia="ru-RU"/>
        </w:rPr>
        <w:t>Более подробную информацию можно получить в </w:t>
      </w:r>
      <w:hyperlink r:id="rId5" w:history="1">
        <w:r w:rsidRPr="00092C5B">
          <w:rPr>
            <w:rFonts w:ascii="Times New Roman" w:eastAsia="Times New Roman" w:hAnsi="Times New Roman"/>
            <w:color w:val="007AD0"/>
            <w:sz w:val="28"/>
            <w:szCs w:val="28"/>
            <w:u w:val="single"/>
            <w:lang w:eastAsia="ru-RU"/>
          </w:rPr>
          <w:t>специальном разделе</w:t>
        </w:r>
      </w:hyperlink>
      <w:r w:rsidRPr="00092C5B">
        <w:rPr>
          <w:rFonts w:ascii="Times New Roman" w:eastAsia="Times New Roman" w:hAnsi="Times New Roman"/>
          <w:color w:val="747E89"/>
          <w:sz w:val="28"/>
          <w:szCs w:val="28"/>
          <w:lang w:eastAsia="ru-RU"/>
        </w:rPr>
        <w:t> официального сайта Министерства культуры Российской Федерации,  </w:t>
      </w:r>
      <w:hyperlink r:id="rId6" w:history="1">
        <w:r w:rsidRPr="00092C5B">
          <w:rPr>
            <w:rFonts w:ascii="Times New Roman" w:eastAsia="Times New Roman" w:hAnsi="Times New Roman"/>
            <w:color w:val="007AD0"/>
            <w:sz w:val="28"/>
            <w:szCs w:val="28"/>
            <w:u w:val="single"/>
            <w:lang w:eastAsia="ru-RU"/>
          </w:rPr>
          <w:t>в тематическом разделе «Почта банк»</w:t>
        </w:r>
      </w:hyperlink>
      <w:r w:rsidRPr="00092C5B">
        <w:rPr>
          <w:rFonts w:ascii="Times New Roman" w:eastAsia="Times New Roman" w:hAnsi="Times New Roman"/>
          <w:color w:val="747E89"/>
          <w:sz w:val="28"/>
          <w:szCs w:val="28"/>
          <w:lang w:eastAsia="ru-RU"/>
        </w:rPr>
        <w:t>, а также в </w:t>
      </w:r>
      <w:hyperlink r:id="rId7" w:history="1">
        <w:r w:rsidRPr="00092C5B">
          <w:rPr>
            <w:rFonts w:ascii="Times New Roman" w:eastAsia="Times New Roman" w:hAnsi="Times New Roman"/>
            <w:color w:val="007AD0"/>
            <w:sz w:val="28"/>
            <w:szCs w:val="28"/>
            <w:u w:val="single"/>
            <w:lang w:eastAsia="ru-RU"/>
          </w:rPr>
          <w:t>специальном разделе</w:t>
        </w:r>
      </w:hyperlink>
      <w:r w:rsidRPr="00092C5B">
        <w:rPr>
          <w:rFonts w:ascii="Times New Roman" w:eastAsia="Times New Roman" w:hAnsi="Times New Roman"/>
          <w:color w:val="747E89"/>
          <w:sz w:val="28"/>
          <w:szCs w:val="28"/>
          <w:lang w:eastAsia="ru-RU"/>
        </w:rPr>
        <w:t> на портале «</w:t>
      </w:r>
      <w:proofErr w:type="spellStart"/>
      <w:r w:rsidRPr="00092C5B">
        <w:rPr>
          <w:rFonts w:ascii="Times New Roman" w:eastAsia="Times New Roman" w:hAnsi="Times New Roman"/>
          <w:color w:val="747E89"/>
          <w:sz w:val="28"/>
          <w:szCs w:val="28"/>
          <w:lang w:eastAsia="ru-RU"/>
        </w:rPr>
        <w:t>Госуслуги</w:t>
      </w:r>
      <w:proofErr w:type="spellEnd"/>
      <w:r w:rsidRPr="00092C5B">
        <w:rPr>
          <w:rFonts w:ascii="Times New Roman" w:eastAsia="Times New Roman" w:hAnsi="Times New Roman"/>
          <w:color w:val="747E89"/>
          <w:sz w:val="28"/>
          <w:szCs w:val="28"/>
          <w:lang w:eastAsia="ru-RU"/>
        </w:rPr>
        <w:t>».</w:t>
      </w:r>
    </w:p>
    <w:p w:rsidR="00092C5B" w:rsidRPr="00092C5B" w:rsidRDefault="00092C5B" w:rsidP="00092C5B">
      <w:pPr>
        <w:jc w:val="both"/>
        <w:rPr>
          <w:rFonts w:ascii="Times New Roman" w:hAnsi="Times New Roman"/>
          <w:sz w:val="28"/>
          <w:szCs w:val="28"/>
        </w:rPr>
      </w:pPr>
    </w:p>
    <w:sectPr w:rsidR="00092C5B" w:rsidRPr="00092C5B" w:rsidSect="00A90B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E72955"/>
    <w:multiLevelType w:val="multilevel"/>
    <w:tmpl w:val="BDF63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4D4DD3"/>
    <w:multiLevelType w:val="multilevel"/>
    <w:tmpl w:val="BCCA2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01368F"/>
    <w:multiLevelType w:val="multilevel"/>
    <w:tmpl w:val="ABD22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76481C"/>
    <w:multiLevelType w:val="multilevel"/>
    <w:tmpl w:val="1618E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8A3646"/>
    <w:multiLevelType w:val="multilevel"/>
    <w:tmpl w:val="B0B49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3F37E1"/>
    <w:multiLevelType w:val="multilevel"/>
    <w:tmpl w:val="D8524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75F3ACE"/>
    <w:multiLevelType w:val="multilevel"/>
    <w:tmpl w:val="3D122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AA11ABF"/>
    <w:multiLevelType w:val="multilevel"/>
    <w:tmpl w:val="7FD45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E1F1756"/>
    <w:multiLevelType w:val="multilevel"/>
    <w:tmpl w:val="FA66C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ED84517"/>
    <w:multiLevelType w:val="multilevel"/>
    <w:tmpl w:val="8F760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63F5853"/>
    <w:multiLevelType w:val="multilevel"/>
    <w:tmpl w:val="5D92F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1D4226C"/>
    <w:multiLevelType w:val="multilevel"/>
    <w:tmpl w:val="828E2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10"/>
  </w:num>
  <w:num w:numId="5">
    <w:abstractNumId w:val="6"/>
  </w:num>
  <w:num w:numId="6">
    <w:abstractNumId w:val="9"/>
  </w:num>
  <w:num w:numId="7">
    <w:abstractNumId w:val="7"/>
  </w:num>
  <w:num w:numId="8">
    <w:abstractNumId w:val="11"/>
  </w:num>
  <w:num w:numId="9">
    <w:abstractNumId w:val="2"/>
  </w:num>
  <w:num w:numId="10">
    <w:abstractNumId w:val="3"/>
  </w:num>
  <w:num w:numId="11">
    <w:abstractNumId w:val="0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92C5B"/>
    <w:rsid w:val="00081A81"/>
    <w:rsid w:val="00092C5B"/>
    <w:rsid w:val="0067566E"/>
    <w:rsid w:val="008C49E8"/>
    <w:rsid w:val="00A90B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BB3"/>
    <w:pPr>
      <w:spacing w:after="200" w:line="276" w:lineRule="auto"/>
      <w:jc w:val="right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092C5B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2C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ate-custom">
    <w:name w:val="date-custom"/>
    <w:basedOn w:val="a"/>
    <w:rsid w:val="00092C5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092C5B"/>
    <w:rPr>
      <w:b/>
      <w:bCs/>
    </w:rPr>
  </w:style>
  <w:style w:type="paragraph" w:styleId="a4">
    <w:name w:val="Normal (Web)"/>
    <w:basedOn w:val="a"/>
    <w:uiPriority w:val="99"/>
    <w:semiHidden/>
    <w:unhideWhenUsed/>
    <w:rsid w:val="00092C5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092C5B"/>
    <w:rPr>
      <w:color w:val="0000FF"/>
      <w:u w:val="single"/>
    </w:rPr>
  </w:style>
  <w:style w:type="character" w:customStyle="1" w:styleId="link-wrapper-container">
    <w:name w:val="link-wrapper-container"/>
    <w:basedOn w:val="a0"/>
    <w:rsid w:val="00092C5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70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490417">
          <w:marLeft w:val="0"/>
          <w:marRight w:val="0"/>
          <w:marTop w:val="0"/>
          <w:marBottom w:val="8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9434">
              <w:marLeft w:val="0"/>
              <w:marRight w:val="0"/>
              <w:marTop w:val="136"/>
              <w:marBottom w:val="2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1286">
              <w:marLeft w:val="0"/>
              <w:marRight w:val="0"/>
              <w:marTop w:val="136"/>
              <w:marBottom w:val="40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suslugi.ru/help/faq/kultura_dosug_sport/10084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ochtabank.ru/service/debetcards/pushkinskaya_karta" TargetMode="External"/><Relationship Id="rId5" Type="http://schemas.openxmlformats.org/officeDocument/2006/relationships/hyperlink" Target="https://www.culture.ru/pushkinskaya-kart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607</Words>
  <Characters>3461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4060</CharactersWithSpaces>
  <SharedDoc>false</SharedDoc>
  <HLinks>
    <vt:vector size="18" baseType="variant">
      <vt:variant>
        <vt:i4>1966170</vt:i4>
      </vt:variant>
      <vt:variant>
        <vt:i4>6</vt:i4>
      </vt:variant>
      <vt:variant>
        <vt:i4>0</vt:i4>
      </vt:variant>
      <vt:variant>
        <vt:i4>5</vt:i4>
      </vt:variant>
      <vt:variant>
        <vt:lpwstr>https://www.gosuslugi.ru/help/faq/kultura_dosug_sport/100845</vt:lpwstr>
      </vt:variant>
      <vt:variant>
        <vt:lpwstr/>
      </vt:variant>
      <vt:variant>
        <vt:i4>1703995</vt:i4>
      </vt:variant>
      <vt:variant>
        <vt:i4>3</vt:i4>
      </vt:variant>
      <vt:variant>
        <vt:i4>0</vt:i4>
      </vt:variant>
      <vt:variant>
        <vt:i4>5</vt:i4>
      </vt:variant>
      <vt:variant>
        <vt:lpwstr>https://www.pochtabank.ru/service/debetcards/pushkinskaya_karta</vt:lpwstr>
      </vt:variant>
      <vt:variant>
        <vt:lpwstr/>
      </vt:variant>
      <vt:variant>
        <vt:i4>4980764</vt:i4>
      </vt:variant>
      <vt:variant>
        <vt:i4>0</vt:i4>
      </vt:variant>
      <vt:variant>
        <vt:i4>0</vt:i4>
      </vt:variant>
      <vt:variant>
        <vt:i4>5</vt:i4>
      </vt:variant>
      <vt:variant>
        <vt:lpwstr>https://www.culture.ru/pushkinskaya-karta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2</cp:lastModifiedBy>
  <cp:revision>2</cp:revision>
  <dcterms:created xsi:type="dcterms:W3CDTF">2021-10-07T10:11:00Z</dcterms:created>
  <dcterms:modified xsi:type="dcterms:W3CDTF">2021-10-07T10:11:00Z</dcterms:modified>
</cp:coreProperties>
</file>