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E5" w:rsidRPr="004D69E5" w:rsidRDefault="004D69E5" w:rsidP="004D69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9E5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сложная многоплановая проблема. Поэтому меры по предупреждению ДТП и детского дорожно-транспортного травматизма должны носить комплексный характер. Как показывает анализ ДТП, основными причинами происшествий по вине несовершеннолетних пешеходов являются: выход на проезжую часть из-за предметов, ограничивающих видимость, игра на проезжей части, несоблюдение ПДД при следовании по улицам, не обустроенным пешеходными тротуарами, переход проезжей части в неположенном месте, езда на велосипеде и мопеде с нарушением ПДД. С целью недопущения дорожно-транспортных происшествий с участием детей сотрудники Госавтоинспекции обр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69E5">
        <w:rPr>
          <w:rFonts w:ascii="Times New Roman" w:hAnsi="Times New Roman" w:cs="Times New Roman"/>
          <w:sz w:val="28"/>
          <w:szCs w:val="28"/>
        </w:rPr>
        <w:t xml:space="preserve">щаются к родителям несовершеннолетних участников дорожного движения и хотят сказать, что  трагедии на дорогах лучше предотвращать, чем разбираться в их последствиях. В этом играет большую роль подготовка детей, обучение правилам поведения на дороге. </w:t>
      </w:r>
      <w:proofErr w:type="gramStart"/>
      <w:r w:rsidRPr="004D69E5">
        <w:rPr>
          <w:rFonts w:ascii="Times New Roman" w:hAnsi="Times New Roman" w:cs="Times New Roman"/>
          <w:sz w:val="28"/>
          <w:szCs w:val="28"/>
        </w:rPr>
        <w:t>Уважаемые родители необходимо провести занятия с детьми, напомнить им, что пешеходы должны двигаться по тротуарам, а при их отсутствии по обочинам в один ряд друг за другом, переходить проезжую часть, не торопясь, уверенно при наличии пешеходного перехода - только по пешеходному переходу, а при его отсутствии под прямым углом к краю проезжей части в местах, где дорога хорошо просматривается.</w:t>
      </w:r>
      <w:proofErr w:type="gramEnd"/>
      <w:r w:rsidRPr="004D69E5">
        <w:rPr>
          <w:rFonts w:ascii="Times New Roman" w:hAnsi="Times New Roman" w:cs="Times New Roman"/>
          <w:sz w:val="28"/>
          <w:szCs w:val="28"/>
        </w:rPr>
        <w:t xml:space="preserve"> Пешеходы, кроме того, не должны создавать помех для движения транспорта и выходить из-за стоящего транспортного средства или иного препятствия ограничивающего обзорность. Согласно ПДД управлять мопедом разрешается лицам не моложе 16 лет. Мопеды должны двигаться по крайней правой полосе в один ряд возможно правее. Допускается движение по обочине, если это не создаст помех пешеходам. Кроме того водителю мопеда запрещается: - ездить, не держась за руль хотя бы одной рукой; - перевозить пассажиров на сидении, не оборудованном надежными подножками; - перевозить груз, мешающий управлению; - двигаться по дороге без застегнутого мотошлема.</w:t>
      </w:r>
      <w:r w:rsidRPr="004D69E5">
        <w:rPr>
          <w:rFonts w:ascii="Times New Roman" w:hAnsi="Times New Roman" w:cs="Times New Roman"/>
          <w:sz w:val="28"/>
          <w:szCs w:val="28"/>
        </w:rPr>
        <w:br/>
        <w:t>Не оставляйте без присмотра совсем маленьких детей вблизи автомобильных дорог. Водители транспортных средств, будьте предельно внимательны, особенно вблизи общеобразовательных учреждений, соблюдайте скоростной режим, помните, что на дороге, а так же в салоне вашей машины могут находиться дети, так как согласно статистике более 70% пострадавших детей на совести водителей транспортных средств.</w:t>
      </w:r>
    </w:p>
    <w:p w:rsidR="004D69E5" w:rsidRPr="004D69E5" w:rsidRDefault="004D69E5" w:rsidP="004D69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69E5">
        <w:rPr>
          <w:rFonts w:ascii="Times New Roman" w:hAnsi="Times New Roman" w:cs="Times New Roman"/>
          <w:sz w:val="28"/>
          <w:szCs w:val="28"/>
        </w:rPr>
        <w:br/>
      </w:r>
      <w:r w:rsidRPr="004D69E5">
        <w:rPr>
          <w:rStyle w:val="a4"/>
          <w:rFonts w:ascii="Times New Roman" w:hAnsi="Times New Roman" w:cs="Times New Roman"/>
          <w:color w:val="000000"/>
          <w:sz w:val="28"/>
          <w:szCs w:val="28"/>
        </w:rPr>
        <w:t>Уважаемые участники дорожного движения, соблюдайте правила, умейте предвидеть ошибки пешеходов и других водителей, будьте готовы своими встречными действиями компенсировать эти ошибки и тогда вы сможете избежать страшных последствий ДТП!</w:t>
      </w:r>
    </w:p>
    <w:p w:rsidR="00000000" w:rsidRDefault="004D69E5" w:rsidP="004D69E5">
      <w:pPr>
        <w:pStyle w:val="a5"/>
      </w:pPr>
    </w:p>
    <w:p w:rsidR="004D69E5" w:rsidRDefault="004D69E5" w:rsidP="004D69E5">
      <w:pPr>
        <w:pStyle w:val="a5"/>
        <w:jc w:val="right"/>
      </w:pPr>
    </w:p>
    <w:p w:rsidR="004D69E5" w:rsidRDefault="004D69E5" w:rsidP="004D69E5">
      <w:pPr>
        <w:pStyle w:val="a5"/>
        <w:jc w:val="right"/>
      </w:pPr>
      <w:r>
        <w:t>Инспектор по пропаганде БДД</w:t>
      </w:r>
    </w:p>
    <w:p w:rsidR="004D69E5" w:rsidRDefault="004D69E5" w:rsidP="004D69E5">
      <w:pPr>
        <w:pStyle w:val="a5"/>
        <w:jc w:val="right"/>
      </w:pPr>
      <w:r>
        <w:t>ОГИБДД МО МВД России «</w:t>
      </w:r>
      <w:proofErr w:type="spellStart"/>
      <w:r>
        <w:t>Алапаевский</w:t>
      </w:r>
      <w:proofErr w:type="spellEnd"/>
    </w:p>
    <w:p w:rsidR="004D69E5" w:rsidRDefault="004D69E5" w:rsidP="004D69E5">
      <w:pPr>
        <w:pStyle w:val="a5"/>
        <w:jc w:val="right"/>
      </w:pPr>
      <w:r>
        <w:t>Алена Татаринова</w:t>
      </w:r>
    </w:p>
    <w:sectPr w:rsidR="004D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D69E5"/>
    <w:rsid w:val="004D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9E5"/>
    <w:rPr>
      <w:b/>
      <w:bCs/>
    </w:rPr>
  </w:style>
  <w:style w:type="paragraph" w:styleId="a5">
    <w:name w:val="No Spacing"/>
    <w:uiPriority w:val="1"/>
    <w:qFormat/>
    <w:rsid w:val="004D69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2021-08-13T09:19:00Z</dcterms:created>
  <dcterms:modified xsi:type="dcterms:W3CDTF">2021-08-13T09:20:00Z</dcterms:modified>
</cp:coreProperties>
</file>