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ADB" w:rsidRDefault="00811ADB" w:rsidP="00811AD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Style w:val="a8"/>
        <w:tblW w:w="395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0"/>
      </w:tblGrid>
      <w:tr w:rsidR="006B7AAD" w:rsidTr="006B7AAD">
        <w:trPr>
          <w:trHeight w:val="4946"/>
        </w:trPr>
        <w:tc>
          <w:tcPr>
            <w:tcW w:w="3950" w:type="dxa"/>
          </w:tcPr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sz w:val="14"/>
                <w:lang w:eastAsia="en-US"/>
              </w:rPr>
            </w:pPr>
            <w:r>
              <w:rPr>
                <w:rFonts w:eastAsia="Calibri"/>
                <w:noProof/>
                <w:sz w:val="20"/>
                <w:szCs w:val="20"/>
              </w:rPr>
              <w:drawing>
                <wp:inline distT="0" distB="0" distL="0" distR="0">
                  <wp:extent cx="523875" cy="600075"/>
                  <wp:effectExtent l="0" t="0" r="9525" b="9525"/>
                  <wp:docPr id="4" name="Рисунок 4" descr="Эмблема РП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Эмблема РП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sz w:val="14"/>
                <w:lang w:eastAsia="en-US"/>
              </w:rPr>
            </w:pPr>
            <w:r>
              <w:rPr>
                <w:sz w:val="14"/>
                <w:lang w:eastAsia="en-US"/>
              </w:rPr>
              <w:t>ФЕДЕРАЛЬНАЯ СЛУЖБА ПО НАДЗОРУ В СФЕРЕ</w:t>
            </w: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sz w:val="14"/>
                <w:lang w:eastAsia="en-US"/>
              </w:rPr>
            </w:pPr>
            <w:r>
              <w:rPr>
                <w:sz w:val="14"/>
                <w:lang w:eastAsia="en-US"/>
              </w:rPr>
              <w:t>ЗАЩИТЫ ПРАВ ПОТРЕБИТЕЛЕЙ И</w:t>
            </w: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sz w:val="14"/>
                <w:lang w:eastAsia="en-US"/>
              </w:rPr>
            </w:pPr>
            <w:r>
              <w:rPr>
                <w:sz w:val="14"/>
                <w:lang w:eastAsia="en-US"/>
              </w:rPr>
              <w:t>БЛАГОПОЛУЧИЯ ЧЕЛОВЕКА</w:t>
            </w: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ФБУЗ «Центр гигиены и эпидемиологии в Свердловской области»</w:t>
            </w: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Филиал Федерального бюджетного</w:t>
            </w: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учреждения здравоохранения</w:t>
            </w: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«Центр гигиены и эпидемиологии в</w:t>
            </w: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Свердловской области» в городе Алапаевск,</w:t>
            </w: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Алапаевском, Артемовском и</w:t>
            </w: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Режевском районах»</w:t>
            </w: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lang w:eastAsia="en-US"/>
              </w:rPr>
            </w:pPr>
            <w:r>
              <w:rPr>
                <w:bCs/>
                <w:sz w:val="18"/>
                <w:lang w:eastAsia="en-US"/>
              </w:rPr>
              <w:t>(Алапаевский филиал ФБУЗ «Центр гигиены и эпидемиологии в Свердловской области»)</w:t>
            </w: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lang w:eastAsia="en-US"/>
              </w:rPr>
            </w:pP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Ленина ул., д. 125, корп. 1, г. Алапаевск, 624600</w:t>
            </w: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тел./факс (34346) 3-18-66</w:t>
            </w:r>
          </w:p>
          <w:p w:rsidR="006B7AAD" w:rsidRDefault="006B7AAD">
            <w:pPr>
              <w:tabs>
                <w:tab w:val="left" w:pos="2685"/>
              </w:tabs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val="en-US" w:eastAsia="en-US"/>
              </w:rPr>
              <w:t>e</w:t>
            </w:r>
            <w:r>
              <w:rPr>
                <w:sz w:val="18"/>
                <w:lang w:eastAsia="en-US"/>
              </w:rPr>
              <w:t>-</w:t>
            </w:r>
            <w:r>
              <w:rPr>
                <w:sz w:val="18"/>
                <w:lang w:val="en-US" w:eastAsia="en-US"/>
              </w:rPr>
              <w:t>mail</w:t>
            </w:r>
            <w:r>
              <w:rPr>
                <w:sz w:val="18"/>
                <w:lang w:eastAsia="en-US"/>
              </w:rPr>
              <w:t xml:space="preserve">: </w:t>
            </w:r>
            <w:hyperlink r:id="rId6" w:history="1">
              <w:r>
                <w:rPr>
                  <w:rStyle w:val="a6"/>
                  <w:sz w:val="18"/>
                  <w:lang w:val="en-US" w:eastAsia="en-US"/>
                </w:rPr>
                <w:t>mail</w:t>
              </w:r>
              <w:r>
                <w:rPr>
                  <w:rStyle w:val="a6"/>
                  <w:sz w:val="18"/>
                  <w:lang w:eastAsia="en-US"/>
                </w:rPr>
                <w:t>_02@66.</w:t>
              </w:r>
              <w:r>
                <w:rPr>
                  <w:rStyle w:val="a6"/>
                  <w:sz w:val="18"/>
                  <w:lang w:val="en-US" w:eastAsia="en-US"/>
                </w:rPr>
                <w:t>rospotrebnadzor</w:t>
              </w:r>
              <w:r>
                <w:rPr>
                  <w:rStyle w:val="a6"/>
                  <w:sz w:val="18"/>
                  <w:lang w:eastAsia="en-US"/>
                </w:rPr>
                <w:t>.</w:t>
              </w:r>
              <w:r>
                <w:rPr>
                  <w:rStyle w:val="a6"/>
                  <w:sz w:val="18"/>
                  <w:lang w:val="en-US" w:eastAsia="en-US"/>
                </w:rPr>
                <w:t>ru</w:t>
              </w:r>
            </w:hyperlink>
            <w:r>
              <w:rPr>
                <w:sz w:val="18"/>
                <w:lang w:eastAsia="en-US"/>
              </w:rPr>
              <w:t>;</w:t>
            </w:r>
          </w:p>
          <w:p w:rsidR="006B7AAD" w:rsidRDefault="00D73715">
            <w:pPr>
              <w:pStyle w:val="140"/>
              <w:rPr>
                <w:rFonts w:eastAsiaTheme="minorHAnsi"/>
                <w:szCs w:val="24"/>
              </w:rPr>
            </w:pPr>
            <w:hyperlink r:id="rId7" w:history="1">
              <w:r w:rsidR="006B7AAD">
                <w:rPr>
                  <w:rStyle w:val="a6"/>
                  <w:rFonts w:eastAsiaTheme="minorHAnsi"/>
                  <w:szCs w:val="24"/>
                  <w:lang w:val="en-US"/>
                </w:rPr>
                <w:t>https</w:t>
              </w:r>
              <w:r w:rsidR="006B7AAD">
                <w:rPr>
                  <w:rStyle w:val="a6"/>
                  <w:rFonts w:eastAsiaTheme="minorHAnsi"/>
                  <w:szCs w:val="24"/>
                </w:rPr>
                <w:t>://</w:t>
              </w:r>
              <w:proofErr w:type="spellStart"/>
              <w:r w:rsidR="006B7AAD">
                <w:rPr>
                  <w:rStyle w:val="a6"/>
                  <w:rFonts w:eastAsiaTheme="minorHAnsi"/>
                  <w:szCs w:val="24"/>
                  <w:lang w:val="en-US"/>
                </w:rPr>
                <w:t>fbuz</w:t>
              </w:r>
              <w:proofErr w:type="spellEnd"/>
              <w:r w:rsidR="006B7AAD">
                <w:rPr>
                  <w:rStyle w:val="a6"/>
                  <w:rFonts w:eastAsiaTheme="minorHAnsi"/>
                  <w:szCs w:val="24"/>
                </w:rPr>
                <w:t>66.</w:t>
              </w:r>
              <w:proofErr w:type="spellStart"/>
              <w:r w:rsidR="006B7AAD">
                <w:rPr>
                  <w:rStyle w:val="a6"/>
                  <w:rFonts w:eastAsiaTheme="minorHAnsi"/>
                  <w:szCs w:val="24"/>
                  <w:lang w:val="en-US"/>
                </w:rPr>
                <w:t>ru</w:t>
              </w:r>
              <w:proofErr w:type="spellEnd"/>
              <w:r w:rsidR="006B7AAD">
                <w:rPr>
                  <w:rStyle w:val="a6"/>
                  <w:rFonts w:eastAsiaTheme="minorHAnsi"/>
                  <w:szCs w:val="24"/>
                </w:rPr>
                <w:t>/</w:t>
              </w:r>
            </w:hyperlink>
          </w:p>
          <w:p w:rsidR="006B7AAD" w:rsidRDefault="006B7AAD">
            <w:pPr>
              <w:pStyle w:val="140"/>
            </w:pPr>
            <w:r>
              <w:t xml:space="preserve">ОКПО 01901231; ОГРН 1056603530510;                             </w:t>
            </w: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ИНН/КПП 6670081969/668343001</w:t>
            </w:r>
          </w:p>
          <w:p w:rsidR="006B7AAD" w:rsidRDefault="00B975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66-20-002-12</w:t>
            </w:r>
            <w:r w:rsidR="006B7AAD">
              <w:rPr>
                <w:sz w:val="22"/>
                <w:szCs w:val="22"/>
                <w:lang w:eastAsia="en-US"/>
              </w:rPr>
              <w:t xml:space="preserve">/ </w:t>
            </w:r>
            <w:r>
              <w:rPr>
                <w:sz w:val="22"/>
                <w:szCs w:val="22"/>
                <w:lang w:eastAsia="en-US"/>
              </w:rPr>
              <w:t>20</w:t>
            </w:r>
            <w:r w:rsidR="006B7AAD">
              <w:rPr>
                <w:sz w:val="22"/>
                <w:szCs w:val="22"/>
                <w:lang w:eastAsia="en-US"/>
              </w:rPr>
              <w:t>-</w:t>
            </w:r>
            <w:r w:rsidR="00BD617F">
              <w:rPr>
                <w:sz w:val="22"/>
                <w:szCs w:val="22"/>
                <w:lang w:eastAsia="en-US"/>
              </w:rPr>
              <w:t xml:space="preserve">       </w:t>
            </w:r>
            <w:r w:rsidR="006B7AAD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6B7AAD">
              <w:rPr>
                <w:sz w:val="22"/>
                <w:szCs w:val="22"/>
                <w:lang w:eastAsia="en-US"/>
              </w:rPr>
              <w:t>202</w:t>
            </w:r>
            <w:r w:rsidR="00A475C8">
              <w:rPr>
                <w:sz w:val="22"/>
                <w:szCs w:val="22"/>
                <w:lang w:eastAsia="en-US"/>
              </w:rPr>
              <w:t>5</w:t>
            </w: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="00D73715">
              <w:rPr>
                <w:sz w:val="22"/>
                <w:szCs w:val="22"/>
                <w:lang w:eastAsia="en-US"/>
              </w:rPr>
              <w:t>28</w:t>
            </w:r>
            <w:bookmarkStart w:id="0" w:name="_GoBack"/>
            <w:bookmarkEnd w:id="0"/>
            <w:r w:rsidR="009F7F1E">
              <w:rPr>
                <w:sz w:val="22"/>
                <w:szCs w:val="22"/>
                <w:lang w:eastAsia="en-US"/>
              </w:rPr>
              <w:t>.0</w:t>
            </w:r>
            <w:r w:rsidR="00B97522">
              <w:rPr>
                <w:sz w:val="22"/>
                <w:szCs w:val="22"/>
                <w:lang w:eastAsia="en-US"/>
              </w:rPr>
              <w:t>8</w:t>
            </w:r>
            <w:r w:rsidR="00A475C8">
              <w:rPr>
                <w:sz w:val="22"/>
                <w:szCs w:val="22"/>
                <w:lang w:eastAsia="en-US"/>
              </w:rPr>
              <w:t>.2025</w:t>
            </w:r>
            <w:r>
              <w:rPr>
                <w:sz w:val="22"/>
                <w:szCs w:val="22"/>
                <w:lang w:eastAsia="en-US"/>
              </w:rPr>
              <w:t xml:space="preserve"> г.</w:t>
            </w: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B7AAD" w:rsidRDefault="006B7AAD">
            <w:pPr>
              <w:autoSpaceDE w:val="0"/>
              <w:autoSpaceDN w:val="0"/>
              <w:adjustRightInd w:val="0"/>
              <w:rPr>
                <w:sz w:val="22"/>
                <w:lang w:eastAsia="en-US"/>
              </w:rPr>
            </w:pPr>
          </w:p>
        </w:tc>
      </w:tr>
    </w:tbl>
    <w:p w:rsidR="00811ADB" w:rsidRDefault="009F7F1E" w:rsidP="00811ADB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2"/>
          <w:szCs w:val="22"/>
        </w:rPr>
        <w:tab/>
        <w:t xml:space="preserve">                 </w:t>
      </w:r>
      <w:r w:rsidR="00811ADB">
        <w:rPr>
          <w:sz w:val="22"/>
          <w:szCs w:val="22"/>
        </w:rPr>
        <w:t xml:space="preserve">                                                       </w:t>
      </w:r>
    </w:p>
    <w:p w:rsidR="001257ED" w:rsidRDefault="001257ED" w:rsidP="000E21CF">
      <w:pPr>
        <w:pStyle w:val="4"/>
        <w:spacing w:before="0" w:line="288" w:lineRule="atLeast"/>
        <w:ind w:firstLine="709"/>
        <w:jc w:val="both"/>
        <w:rPr>
          <w:rFonts w:ascii="Times New Roman" w:eastAsia="Times New Roman" w:hAnsi="Times New Roman" w:cs="Times New Roman"/>
          <w:i w:val="0"/>
          <w:color w:val="auto"/>
        </w:rPr>
      </w:pPr>
    </w:p>
    <w:p w:rsidR="00BD617F" w:rsidRDefault="00313BA3" w:rsidP="006B7AAD">
      <w:pPr>
        <w:rPr>
          <w:b/>
          <w:bCs/>
        </w:rPr>
      </w:pPr>
      <w:r>
        <w:rPr>
          <w:b/>
          <w:bCs/>
        </w:rPr>
        <w:t xml:space="preserve">Статья: </w:t>
      </w:r>
      <w:r w:rsidR="00B81176" w:rsidRPr="00F04BD1">
        <w:rPr>
          <w:rStyle w:val="a5"/>
          <w:color w:val="000000"/>
          <w:sz w:val="28"/>
          <w:szCs w:val="28"/>
        </w:rPr>
        <w:t>Режим дня школьника</w:t>
      </w:r>
    </w:p>
    <w:p w:rsidR="00B81176" w:rsidRDefault="00B81176" w:rsidP="006B7AAD">
      <w:pPr>
        <w:rPr>
          <w:b/>
          <w:bCs/>
        </w:rPr>
      </w:pPr>
    </w:p>
    <w:p w:rsidR="00B81176" w:rsidRDefault="00B81176" w:rsidP="006B7AAD">
      <w:pPr>
        <w:rPr>
          <w:b/>
          <w:bCs/>
        </w:rPr>
      </w:pPr>
    </w:p>
    <w:p w:rsidR="00B81176" w:rsidRPr="00B81176" w:rsidRDefault="00B81176" w:rsidP="00B81176">
      <w:pPr>
        <w:ind w:firstLine="708"/>
        <w:jc w:val="both"/>
      </w:pPr>
      <w:r w:rsidRPr="00B81176">
        <w:t xml:space="preserve">Совсем скоро наступит 1 сентября и школы вновь распахнут свои двери для учеников. А это значит, что у Вашего ребенка уже не будет столько свободного времени на игры и досуг. Как же сделать так, чтобы </w:t>
      </w:r>
      <w:proofErr w:type="gramStart"/>
      <w:r w:rsidRPr="00B81176">
        <w:t>напоминание  об</w:t>
      </w:r>
      <w:proofErr w:type="gramEnd"/>
      <w:r w:rsidRPr="00B81176">
        <w:t xml:space="preserve"> учебных буднях у чада  вызывало лишь позитивные эмоции, а времени по-прежнему хватало не только на домашнее задание, но и на сон, и на отдых, и на общение с друзьями?</w:t>
      </w:r>
    </w:p>
    <w:p w:rsidR="00B81176" w:rsidRDefault="00B81176" w:rsidP="00B81176">
      <w:pPr>
        <w:ind w:firstLine="708"/>
        <w:jc w:val="both"/>
      </w:pPr>
      <w:r w:rsidRPr="00B81176">
        <w:t>Прежде всего, необходимо начать заранее постепенно менять режим дня, приближая его к школьным будням. Вообще, под режимом понимается правильная организация дня школьника.</w:t>
      </w:r>
    </w:p>
    <w:p w:rsidR="00B81176" w:rsidRDefault="00B81176" w:rsidP="00B81176">
      <w:pPr>
        <w:ind w:firstLine="708"/>
        <w:jc w:val="both"/>
      </w:pPr>
    </w:p>
    <w:p w:rsidR="00B81176" w:rsidRDefault="00B81176" w:rsidP="00B81176">
      <w:pPr>
        <w:ind w:firstLine="708"/>
        <w:jc w:val="both"/>
        <w:rPr>
          <w:color w:val="000000"/>
        </w:rPr>
      </w:pPr>
      <w:r w:rsidRPr="00B81176">
        <w:rPr>
          <w:rStyle w:val="a5"/>
          <w:color w:val="000000"/>
        </w:rPr>
        <w:t>Режим дня школьника представляет собой распорядок бодрствования и сна, чередования различных видов деятельности и отдыха в течение суток.</w:t>
      </w:r>
      <w:r w:rsidRPr="00B81176">
        <w:rPr>
          <w:bCs/>
          <w:color w:val="000000"/>
        </w:rPr>
        <w:br/>
      </w:r>
      <w:r w:rsidRPr="00B81176">
        <w:rPr>
          <w:color w:val="000000"/>
        </w:rPr>
        <w:t>От того, насколько правильно организован режим дня школьника, зависит состояние здоровья, физическое развитие, работоспособность и успеваемость в школе.</w:t>
      </w:r>
    </w:p>
    <w:p w:rsidR="00B81176" w:rsidRDefault="00B81176" w:rsidP="00B81176">
      <w:pPr>
        <w:ind w:firstLine="708"/>
        <w:jc w:val="both"/>
        <w:rPr>
          <w:color w:val="000000"/>
        </w:rPr>
      </w:pPr>
      <w:r w:rsidRPr="00B81176">
        <w:rPr>
          <w:color w:val="000000"/>
        </w:rPr>
        <w:t>Режим для школьника важен потому, что он создает прочные рефлексы, воспитывает полезные устойчивые привычки. Ребенок приучается вставать и ложиться спать ежедневно в одно и то же время. Это помогает ребенку быстрее заснуть, крепче спать и утром встать бодрым. То же относится к приему пищи. Если школьник будет питаться регулярно, в одно и то же время получать завтрак, обед, полдник и ужин, то он будет есть с аппетитом, а это способствует лучшему усвоению пищи.</w:t>
      </w:r>
    </w:p>
    <w:p w:rsidR="00B81176" w:rsidRDefault="00B81176" w:rsidP="00B81176">
      <w:pPr>
        <w:ind w:firstLine="708"/>
        <w:jc w:val="both"/>
        <w:rPr>
          <w:color w:val="000000"/>
        </w:rPr>
      </w:pPr>
    </w:p>
    <w:p w:rsidR="00B81176" w:rsidRPr="00B81176" w:rsidRDefault="00B81176" w:rsidP="00B81176">
      <w:pPr>
        <w:ind w:firstLine="708"/>
        <w:jc w:val="both"/>
        <w:rPr>
          <w:color w:val="000000"/>
        </w:rPr>
      </w:pPr>
      <w:r w:rsidRPr="00B81176">
        <w:rPr>
          <w:color w:val="000000"/>
        </w:rPr>
        <w:t>Основными элементами режима дня школьника являются:</w:t>
      </w:r>
    </w:p>
    <w:p w:rsidR="00B81176" w:rsidRPr="00B81176" w:rsidRDefault="00B81176" w:rsidP="00B81176">
      <w:pPr>
        <w:pStyle w:val="a9"/>
        <w:shd w:val="clear" w:color="auto" w:fill="F8F8F8"/>
        <w:rPr>
          <w:color w:val="000000"/>
        </w:rPr>
      </w:pPr>
      <w:r w:rsidRPr="00B81176">
        <w:rPr>
          <w:color w:val="000000"/>
        </w:rPr>
        <w:t>-учебные занятия в школе и дома;</w:t>
      </w:r>
      <w:r w:rsidRPr="00B81176">
        <w:rPr>
          <w:color w:val="000000"/>
        </w:rPr>
        <w:br/>
        <w:t>-активный отдых с максимальным пребыванием на свежем воздухе;</w:t>
      </w:r>
      <w:r w:rsidRPr="00B81176">
        <w:rPr>
          <w:color w:val="000000"/>
        </w:rPr>
        <w:br/>
        <w:t>-регулярное и достаточное питание;</w:t>
      </w:r>
      <w:r w:rsidRPr="00B81176">
        <w:rPr>
          <w:color w:val="000000"/>
        </w:rPr>
        <w:br/>
        <w:t>-физиологически полноценный сон;</w:t>
      </w:r>
      <w:r w:rsidRPr="00B81176">
        <w:rPr>
          <w:color w:val="000000"/>
        </w:rPr>
        <w:br/>
        <w:t>-свободная деятельность по индивидуальному выбору.</w:t>
      </w:r>
    </w:p>
    <w:p w:rsidR="00B81176" w:rsidRDefault="00B81176" w:rsidP="00B81176">
      <w:pPr>
        <w:pStyle w:val="a9"/>
        <w:shd w:val="clear" w:color="auto" w:fill="F8F8F8"/>
        <w:ind w:firstLine="708"/>
        <w:rPr>
          <w:color w:val="000000"/>
        </w:rPr>
      </w:pPr>
    </w:p>
    <w:p w:rsidR="00B81176" w:rsidRDefault="00B81176" w:rsidP="00B81176">
      <w:pPr>
        <w:pStyle w:val="a9"/>
        <w:shd w:val="clear" w:color="auto" w:fill="F8F8F8"/>
        <w:ind w:firstLine="708"/>
        <w:rPr>
          <w:color w:val="000000"/>
        </w:rPr>
      </w:pPr>
    </w:p>
    <w:p w:rsidR="00B81176" w:rsidRPr="00B81176" w:rsidRDefault="00B81176" w:rsidP="00B81176">
      <w:pPr>
        <w:pStyle w:val="a9"/>
        <w:shd w:val="clear" w:color="auto" w:fill="F8F8F8"/>
        <w:ind w:firstLine="708"/>
        <w:rPr>
          <w:color w:val="000000"/>
        </w:rPr>
      </w:pPr>
      <w:r w:rsidRPr="00B81176">
        <w:rPr>
          <w:color w:val="000000"/>
        </w:rPr>
        <w:t>Для преодоления проблем с засыпанием следует соблюдать некоторые условия:</w:t>
      </w:r>
    </w:p>
    <w:p w:rsidR="00B81176" w:rsidRDefault="00B81176" w:rsidP="00B81176">
      <w:pPr>
        <w:pStyle w:val="a9"/>
        <w:shd w:val="clear" w:color="auto" w:fill="F8F8F8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</w:t>
      </w:r>
      <w:r w:rsidRPr="00B81176">
        <w:rPr>
          <w:color w:val="000000"/>
        </w:rPr>
        <w:t>-ложиться спать в одно и то же время – поэтому во время каникул крайне нежелательно ложиться поздно и утром, соответственно, просыпаться на несколько часов позже, чем в учебные будни;</w:t>
      </w:r>
    </w:p>
    <w:p w:rsidR="00B81176" w:rsidRPr="00B81176" w:rsidRDefault="00B81176" w:rsidP="00B81176">
      <w:pPr>
        <w:pStyle w:val="a9"/>
        <w:shd w:val="clear" w:color="auto" w:fill="F8F8F8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</w:t>
      </w:r>
      <w:r w:rsidRPr="00B81176">
        <w:rPr>
          <w:color w:val="000000"/>
        </w:rPr>
        <w:t>-ограничивать после 19 часов эмоциональные нагрузки (шумные игры, просмотр фильмов и т. п.);</w:t>
      </w:r>
    </w:p>
    <w:p w:rsidR="00B81176" w:rsidRPr="00B81176" w:rsidRDefault="00B81176" w:rsidP="00B81176">
      <w:pPr>
        <w:pStyle w:val="a9"/>
        <w:shd w:val="clear" w:color="auto" w:fill="F8F8F8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</w:t>
      </w:r>
      <w:r w:rsidRPr="00B81176">
        <w:rPr>
          <w:color w:val="000000"/>
        </w:rPr>
        <w:t>-сформировать собственные полезные привычки («ритуал»): вечерний душ или ванна, прогулка, чтение и т. п. И не забывать о них и в каникулы.</w:t>
      </w:r>
    </w:p>
    <w:p w:rsidR="00B81176" w:rsidRPr="00B81176" w:rsidRDefault="00B81176" w:rsidP="00B81176">
      <w:pPr>
        <w:pStyle w:val="a9"/>
        <w:shd w:val="clear" w:color="auto" w:fill="F8F8F8"/>
        <w:ind w:firstLine="708"/>
        <w:jc w:val="both"/>
        <w:rPr>
          <w:color w:val="000000"/>
        </w:rPr>
      </w:pPr>
      <w:r w:rsidRPr="00B81176">
        <w:rPr>
          <w:color w:val="000000"/>
        </w:rPr>
        <w:t>Правильно организованный режим питания основывается на выполнении определённых требований. Прежде всего, это соблюдение времени приёмов пищи и интервалов между ними. Промежутки между приёмами пищи у школьников не должны превышать 3,5–4 часов. Для школьников рекомендуется 4–5-разовое питание. У тех, кто ест всегда в определенное время, вырабатывается условный рефлекс на время, т. е. при приближении определенного часа появляется аппетит, начинается выделение пищеварительных соков, что облегчает переваривание пищи.</w:t>
      </w:r>
    </w:p>
    <w:p w:rsidR="00B81176" w:rsidRPr="00B81176" w:rsidRDefault="00B81176" w:rsidP="00B81176">
      <w:pPr>
        <w:pStyle w:val="a9"/>
        <w:shd w:val="clear" w:color="auto" w:fill="F8F8F8"/>
        <w:ind w:firstLine="708"/>
        <w:jc w:val="both"/>
        <w:rPr>
          <w:color w:val="000000"/>
        </w:rPr>
      </w:pPr>
      <w:r w:rsidRPr="00B81176">
        <w:rPr>
          <w:color w:val="000000"/>
        </w:rPr>
        <w:t xml:space="preserve">Не стоит забывать и о прогулках. Не следует приступать к выполнению домашних заданий сразу по приходу домой из школы. Не успевший отдохнуть организм получает дополнительную нагрузку, работоспособность его </w:t>
      </w:r>
      <w:proofErr w:type="gramStart"/>
      <w:r w:rsidRPr="00B81176">
        <w:rPr>
          <w:color w:val="000000"/>
        </w:rPr>
        <w:t>понижается ,</w:t>
      </w:r>
      <w:proofErr w:type="gramEnd"/>
      <w:r w:rsidRPr="00B81176">
        <w:rPr>
          <w:color w:val="000000"/>
        </w:rPr>
        <w:t xml:space="preserve"> и на приготовление уроков затрачивается больше времени. Особое внимание следует уделить двигательной активности ребёнка и прогулкам на свежем воздухе. Продолжительность прогулок, подвижных игр и других видов двигательной активности должна составлять как минимум 3–3,5 часа в младшем возрасте и 2,5 часа у старшеклассников. Дополнительные нагрузки в кружках и секциях следует планировать на дни с наименьшей учебной нагрузкой и относительно высокой работоспособностью.</w:t>
      </w:r>
    </w:p>
    <w:p w:rsidR="00B81176" w:rsidRPr="00B81176" w:rsidRDefault="00B81176" w:rsidP="00B81176">
      <w:pPr>
        <w:rPr>
          <w:b/>
          <w:bCs/>
        </w:rPr>
      </w:pPr>
      <w:r>
        <w:rPr>
          <w:color w:val="000000"/>
        </w:rPr>
        <w:t xml:space="preserve">          </w:t>
      </w:r>
      <w:r w:rsidRPr="00B81176">
        <w:rPr>
          <w:color w:val="000000"/>
        </w:rPr>
        <w:t>Помогите ребенку организовать режим дня уже во время летних каникул и учебные будни будут проходить без стресса, проблем и негативных эмоций.</w:t>
      </w:r>
    </w:p>
    <w:p w:rsidR="009F7F1E" w:rsidRPr="00B81176" w:rsidRDefault="009F7F1E" w:rsidP="009F7F1E">
      <w:pPr>
        <w:rPr>
          <w:noProof/>
        </w:rPr>
      </w:pPr>
    </w:p>
    <w:p w:rsidR="00BD617F" w:rsidRPr="00BD617F" w:rsidRDefault="00BD617F" w:rsidP="009F7F1E"/>
    <w:tbl>
      <w:tblPr>
        <w:tblW w:w="0" w:type="auto"/>
        <w:tblLook w:val="04A0" w:firstRow="1" w:lastRow="0" w:firstColumn="1" w:lastColumn="0" w:noHBand="0" w:noVBand="1"/>
      </w:tblPr>
      <w:tblGrid>
        <w:gridCol w:w="4961"/>
        <w:gridCol w:w="4960"/>
      </w:tblGrid>
      <w:tr w:rsidR="009571A2" w:rsidRPr="009571A2" w:rsidTr="009571A2">
        <w:tc>
          <w:tcPr>
            <w:tcW w:w="5211" w:type="dxa"/>
          </w:tcPr>
          <w:p w:rsidR="009571A2" w:rsidRPr="009571A2" w:rsidRDefault="009571A2" w:rsidP="009571A2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5211" w:type="dxa"/>
          </w:tcPr>
          <w:p w:rsidR="009571A2" w:rsidRPr="009571A2" w:rsidRDefault="009571A2" w:rsidP="009571A2">
            <w:pPr>
              <w:spacing w:line="256" w:lineRule="auto"/>
              <w:jc w:val="right"/>
              <w:rPr>
                <w:rFonts w:eastAsia="Calibri"/>
                <w:lang w:eastAsia="en-US"/>
              </w:rPr>
            </w:pPr>
          </w:p>
        </w:tc>
      </w:tr>
    </w:tbl>
    <w:p w:rsidR="009F7F1E" w:rsidRDefault="009F7F1E" w:rsidP="009571A2"/>
    <w:p w:rsidR="00811ADB" w:rsidRDefault="00A93522" w:rsidP="009571A2">
      <w:r>
        <w:t>Главный</w:t>
      </w:r>
      <w:r w:rsidR="00811ADB">
        <w:t xml:space="preserve"> врач Алапаевского филиала</w:t>
      </w:r>
    </w:p>
    <w:p w:rsidR="00811ADB" w:rsidRDefault="00811ADB" w:rsidP="00811ADB">
      <w:r>
        <w:t>ФБУЗ «Центр гигиены и эпидемиологии</w:t>
      </w:r>
    </w:p>
    <w:p w:rsidR="00A475C8" w:rsidRPr="00313BA3" w:rsidRDefault="00811ADB" w:rsidP="00A93522">
      <w:r>
        <w:t xml:space="preserve"> в Свердловской </w:t>
      </w:r>
      <w:proofErr w:type="gramStart"/>
      <w:r w:rsidR="000E21CF">
        <w:t xml:space="preserve">области»  </w:t>
      </w:r>
      <w:r>
        <w:t xml:space="preserve"> </w:t>
      </w:r>
      <w:proofErr w:type="gramEnd"/>
      <w:r>
        <w:t xml:space="preserve">                                                   </w:t>
      </w:r>
      <w:r w:rsidR="00A41B6C">
        <w:t xml:space="preserve">                           </w:t>
      </w:r>
      <w:r>
        <w:t xml:space="preserve">        </w:t>
      </w:r>
      <w:proofErr w:type="spellStart"/>
      <w:r w:rsidR="00A93522">
        <w:t>М.С.Кабакова</w:t>
      </w:r>
      <w:proofErr w:type="spellEnd"/>
    </w:p>
    <w:p w:rsidR="00A475C8" w:rsidRDefault="00A475C8" w:rsidP="00A93522">
      <w:pPr>
        <w:rPr>
          <w:b/>
          <w:sz w:val="18"/>
          <w:szCs w:val="20"/>
        </w:rPr>
      </w:pPr>
    </w:p>
    <w:p w:rsidR="00A475C8" w:rsidRDefault="00A475C8" w:rsidP="00A93522">
      <w:pPr>
        <w:rPr>
          <w:b/>
          <w:sz w:val="18"/>
          <w:szCs w:val="20"/>
        </w:rPr>
      </w:pPr>
    </w:p>
    <w:p w:rsidR="009F7F1E" w:rsidRDefault="009F7F1E" w:rsidP="00A93522">
      <w:pPr>
        <w:rPr>
          <w:sz w:val="18"/>
          <w:szCs w:val="20"/>
        </w:rPr>
      </w:pPr>
    </w:p>
    <w:p w:rsidR="009F7F1E" w:rsidRDefault="009F7F1E" w:rsidP="00A93522">
      <w:pPr>
        <w:rPr>
          <w:sz w:val="18"/>
          <w:szCs w:val="20"/>
        </w:rPr>
      </w:pPr>
    </w:p>
    <w:p w:rsidR="00A475C8" w:rsidRPr="00A475C8" w:rsidRDefault="00A475C8" w:rsidP="00A93522">
      <w:pPr>
        <w:rPr>
          <w:sz w:val="18"/>
          <w:szCs w:val="20"/>
        </w:rPr>
      </w:pPr>
      <w:r w:rsidRPr="00A475C8">
        <w:rPr>
          <w:sz w:val="18"/>
          <w:szCs w:val="20"/>
        </w:rPr>
        <w:t xml:space="preserve">Исполнитель: </w:t>
      </w:r>
      <w:r w:rsidR="00B81176">
        <w:rPr>
          <w:sz w:val="18"/>
          <w:szCs w:val="20"/>
        </w:rPr>
        <w:t xml:space="preserve">Зверева Н.П. </w:t>
      </w:r>
      <w:r w:rsidRPr="00A475C8">
        <w:rPr>
          <w:sz w:val="18"/>
          <w:szCs w:val="20"/>
        </w:rPr>
        <w:t xml:space="preserve"> 8(34346) 3-19-23</w:t>
      </w:r>
    </w:p>
    <w:sectPr w:rsidR="00A475C8" w:rsidRPr="00A475C8" w:rsidSect="00BD617F">
      <w:pgSz w:w="11906" w:h="16838"/>
      <w:pgMar w:top="142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F7166"/>
    <w:multiLevelType w:val="hybridMultilevel"/>
    <w:tmpl w:val="BBDEEE16"/>
    <w:lvl w:ilvl="0" w:tplc="878CA5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411EE0"/>
    <w:multiLevelType w:val="multilevel"/>
    <w:tmpl w:val="5602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4528BF"/>
    <w:multiLevelType w:val="hybridMultilevel"/>
    <w:tmpl w:val="D318EB2C"/>
    <w:styleLink w:val="1"/>
    <w:lvl w:ilvl="0" w:tplc="7E3C4598">
      <w:start w:val="1"/>
      <w:numFmt w:val="bullet"/>
      <w:lvlText w:val="➢"/>
      <w:lvlJc w:val="left"/>
      <w:pPr>
        <w:tabs>
          <w:tab w:val="num" w:pos="708"/>
        </w:tabs>
        <w:ind w:left="348" w:firstLine="12"/>
      </w:pPr>
      <w:rPr>
        <w:rFonts w:ascii="Arial Unicode MS" w:eastAsia="Arial Unicode MS" w:hAnsi="Arial Unicode MS" w:cs="Arial Unicode MS"/>
        <w:spacing w:val="0"/>
        <w:position w:val="0"/>
        <w:highlight w:val="none"/>
        <w:vertAlign w:val="baseline"/>
      </w:rPr>
    </w:lvl>
    <w:lvl w:ilvl="1" w:tplc="34725C84">
      <w:start w:val="1"/>
      <w:numFmt w:val="bullet"/>
      <w:lvlText w:val="o"/>
      <w:lvlJc w:val="left"/>
      <w:pPr>
        <w:tabs>
          <w:tab w:val="num" w:pos="1080"/>
        </w:tabs>
        <w:ind w:left="720" w:firstLine="24"/>
      </w:pPr>
      <w:rPr>
        <w:rFonts w:ascii="Wingdings" w:eastAsia="Wingdings" w:hAnsi="Wingdings" w:cs="Wingdings"/>
        <w:spacing w:val="0"/>
        <w:position w:val="0"/>
        <w:highlight w:val="none"/>
        <w:vertAlign w:val="baseline"/>
      </w:rPr>
    </w:lvl>
    <w:lvl w:ilvl="2" w:tplc="86502D6E">
      <w:start w:val="1"/>
      <w:numFmt w:val="bullet"/>
      <w:lvlText w:val="▪"/>
      <w:lvlJc w:val="left"/>
      <w:pPr>
        <w:tabs>
          <w:tab w:val="num" w:pos="1800"/>
        </w:tabs>
        <w:ind w:left="1440" w:firstLine="36"/>
      </w:pPr>
      <w:rPr>
        <w:rFonts w:ascii="Arial Unicode MS" w:eastAsia="Arial Unicode MS" w:hAnsi="Arial Unicode MS" w:cs="Arial Unicode MS"/>
        <w:spacing w:val="0"/>
        <w:position w:val="0"/>
        <w:highlight w:val="none"/>
        <w:vertAlign w:val="baseline"/>
      </w:rPr>
    </w:lvl>
    <w:lvl w:ilvl="3" w:tplc="25B26E6A">
      <w:start w:val="1"/>
      <w:numFmt w:val="bullet"/>
      <w:lvlText w:val="•"/>
      <w:lvlJc w:val="left"/>
      <w:pPr>
        <w:tabs>
          <w:tab w:val="num" w:pos="2520"/>
        </w:tabs>
        <w:ind w:left="2160" w:firstLine="48"/>
      </w:pPr>
      <w:rPr>
        <w:rFonts w:ascii="Wingdings" w:eastAsia="Wingdings" w:hAnsi="Wingdings" w:cs="Wingdings"/>
        <w:spacing w:val="0"/>
        <w:position w:val="0"/>
        <w:highlight w:val="none"/>
        <w:vertAlign w:val="baseline"/>
      </w:rPr>
    </w:lvl>
    <w:lvl w:ilvl="4" w:tplc="6C3840D8">
      <w:start w:val="1"/>
      <w:numFmt w:val="bullet"/>
      <w:lvlText w:val="o"/>
      <w:lvlJc w:val="left"/>
      <w:pPr>
        <w:tabs>
          <w:tab w:val="num" w:pos="3240"/>
        </w:tabs>
        <w:ind w:left="2880" w:firstLine="60"/>
      </w:pPr>
      <w:rPr>
        <w:rFonts w:ascii="Wingdings" w:eastAsia="Wingdings" w:hAnsi="Wingdings" w:cs="Wingdings"/>
        <w:spacing w:val="0"/>
        <w:position w:val="0"/>
        <w:highlight w:val="none"/>
        <w:vertAlign w:val="baseline"/>
      </w:rPr>
    </w:lvl>
    <w:lvl w:ilvl="5" w:tplc="320A3A42">
      <w:start w:val="1"/>
      <w:numFmt w:val="bullet"/>
      <w:lvlText w:val="▪"/>
      <w:lvlJc w:val="left"/>
      <w:pPr>
        <w:tabs>
          <w:tab w:val="num" w:pos="3960"/>
        </w:tabs>
        <w:ind w:left="3600" w:firstLine="72"/>
      </w:pPr>
      <w:rPr>
        <w:rFonts w:ascii="Arial Unicode MS" w:eastAsia="Arial Unicode MS" w:hAnsi="Arial Unicode MS" w:cs="Arial Unicode MS"/>
        <w:spacing w:val="0"/>
        <w:position w:val="0"/>
        <w:highlight w:val="none"/>
        <w:vertAlign w:val="baseline"/>
      </w:rPr>
    </w:lvl>
    <w:lvl w:ilvl="6" w:tplc="4A4474FE">
      <w:start w:val="1"/>
      <w:numFmt w:val="bullet"/>
      <w:lvlText w:val="•"/>
      <w:lvlJc w:val="left"/>
      <w:pPr>
        <w:tabs>
          <w:tab w:val="num" w:pos="4680"/>
        </w:tabs>
        <w:ind w:left="4320" w:firstLine="84"/>
      </w:pPr>
      <w:rPr>
        <w:rFonts w:ascii="Wingdings" w:eastAsia="Wingdings" w:hAnsi="Wingdings" w:cs="Wingdings"/>
        <w:spacing w:val="0"/>
        <w:position w:val="0"/>
        <w:highlight w:val="none"/>
        <w:vertAlign w:val="baseline"/>
      </w:rPr>
    </w:lvl>
    <w:lvl w:ilvl="7" w:tplc="A3BE6050">
      <w:start w:val="1"/>
      <w:numFmt w:val="bullet"/>
      <w:lvlText w:val="o"/>
      <w:lvlJc w:val="left"/>
      <w:pPr>
        <w:tabs>
          <w:tab w:val="num" w:pos="5400"/>
        </w:tabs>
        <w:ind w:left="5040" w:firstLine="96"/>
      </w:pPr>
      <w:rPr>
        <w:rFonts w:ascii="Wingdings" w:eastAsia="Wingdings" w:hAnsi="Wingdings" w:cs="Wingdings"/>
        <w:spacing w:val="0"/>
        <w:position w:val="0"/>
        <w:highlight w:val="none"/>
        <w:vertAlign w:val="baseline"/>
      </w:rPr>
    </w:lvl>
    <w:lvl w:ilvl="8" w:tplc="604EF174">
      <w:start w:val="1"/>
      <w:numFmt w:val="bullet"/>
      <w:lvlText w:val="▪"/>
      <w:lvlJc w:val="left"/>
      <w:pPr>
        <w:tabs>
          <w:tab w:val="num" w:pos="6120"/>
        </w:tabs>
        <w:ind w:left="5760" w:firstLine="108"/>
      </w:pPr>
      <w:rPr>
        <w:rFonts w:ascii="Arial Unicode MS" w:eastAsia="Arial Unicode MS" w:hAnsi="Arial Unicode MS" w:cs="Arial Unicode MS"/>
        <w:spacing w:val="0"/>
        <w:position w:val="0"/>
        <w:highlight w:val="none"/>
        <w:vertAlign w:val="baseline"/>
      </w:rPr>
    </w:lvl>
  </w:abstractNum>
  <w:abstractNum w:abstractNumId="3" w15:restartNumberingAfterBreak="0">
    <w:nsid w:val="3759209C"/>
    <w:multiLevelType w:val="multilevel"/>
    <w:tmpl w:val="6A5A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BE56FB4"/>
    <w:multiLevelType w:val="hybridMultilevel"/>
    <w:tmpl w:val="D318EB2C"/>
    <w:numStyleLink w:val="1"/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4D6"/>
    <w:rsid w:val="00067864"/>
    <w:rsid w:val="000B3BE2"/>
    <w:rsid w:val="000E21CF"/>
    <w:rsid w:val="001257ED"/>
    <w:rsid w:val="001357E5"/>
    <w:rsid w:val="001E3CD3"/>
    <w:rsid w:val="0021578C"/>
    <w:rsid w:val="0021714A"/>
    <w:rsid w:val="00217934"/>
    <w:rsid w:val="00225932"/>
    <w:rsid w:val="002518C9"/>
    <w:rsid w:val="00313BA3"/>
    <w:rsid w:val="00340E89"/>
    <w:rsid w:val="00360000"/>
    <w:rsid w:val="0039485D"/>
    <w:rsid w:val="003F715B"/>
    <w:rsid w:val="00402405"/>
    <w:rsid w:val="0047314E"/>
    <w:rsid w:val="004E6C54"/>
    <w:rsid w:val="004F02DC"/>
    <w:rsid w:val="004F07E2"/>
    <w:rsid w:val="004F41A5"/>
    <w:rsid w:val="00530C31"/>
    <w:rsid w:val="0053442A"/>
    <w:rsid w:val="005E67B2"/>
    <w:rsid w:val="0060513B"/>
    <w:rsid w:val="00661418"/>
    <w:rsid w:val="00672525"/>
    <w:rsid w:val="006B7AAD"/>
    <w:rsid w:val="006C6ED0"/>
    <w:rsid w:val="006F3F62"/>
    <w:rsid w:val="00717E07"/>
    <w:rsid w:val="00736F01"/>
    <w:rsid w:val="0075046D"/>
    <w:rsid w:val="00811ADB"/>
    <w:rsid w:val="008802B2"/>
    <w:rsid w:val="00884C41"/>
    <w:rsid w:val="008E57D0"/>
    <w:rsid w:val="009124AB"/>
    <w:rsid w:val="0093106D"/>
    <w:rsid w:val="009571A2"/>
    <w:rsid w:val="009746DA"/>
    <w:rsid w:val="0098720D"/>
    <w:rsid w:val="009B2B02"/>
    <w:rsid w:val="009E1B6F"/>
    <w:rsid w:val="009F7F1E"/>
    <w:rsid w:val="00A36292"/>
    <w:rsid w:val="00A41B6C"/>
    <w:rsid w:val="00A475C8"/>
    <w:rsid w:val="00A64FEA"/>
    <w:rsid w:val="00A93522"/>
    <w:rsid w:val="00AC7638"/>
    <w:rsid w:val="00B26925"/>
    <w:rsid w:val="00B3645D"/>
    <w:rsid w:val="00B81176"/>
    <w:rsid w:val="00B97522"/>
    <w:rsid w:val="00BA1D8B"/>
    <w:rsid w:val="00BD617F"/>
    <w:rsid w:val="00C151A1"/>
    <w:rsid w:val="00C934D6"/>
    <w:rsid w:val="00CA3E5B"/>
    <w:rsid w:val="00D0649E"/>
    <w:rsid w:val="00D145D8"/>
    <w:rsid w:val="00D24848"/>
    <w:rsid w:val="00D73715"/>
    <w:rsid w:val="00D73E69"/>
    <w:rsid w:val="00DE4ECF"/>
    <w:rsid w:val="00E0334F"/>
    <w:rsid w:val="00E04E3F"/>
    <w:rsid w:val="00EC31B7"/>
    <w:rsid w:val="00F602BB"/>
    <w:rsid w:val="00FB40D0"/>
    <w:rsid w:val="00FC5B29"/>
    <w:rsid w:val="00FD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A37DC"/>
  <w15:chartTrackingRefBased/>
  <w15:docId w15:val="{A2F95798-0FD7-4A99-A76B-84F33BF4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46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6B7A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0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04E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E04E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93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5932"/>
    <w:rPr>
      <w:rFonts w:ascii="Segoe UI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811A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CA3E5B"/>
    <w:rPr>
      <w:b/>
      <w:bCs/>
    </w:rPr>
  </w:style>
  <w:style w:type="character" w:styleId="a6">
    <w:name w:val="Hyperlink"/>
    <w:basedOn w:val="a0"/>
    <w:uiPriority w:val="99"/>
    <w:unhideWhenUsed/>
    <w:rsid w:val="00CA3E5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E04E3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04E3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61418"/>
    <w:pPr>
      <w:ind w:left="720"/>
      <w:contextualSpacing/>
    </w:pPr>
  </w:style>
  <w:style w:type="numbering" w:customStyle="1" w:styleId="1">
    <w:name w:val="Импортированный стиль 1"/>
    <w:rsid w:val="00661418"/>
    <w:pPr>
      <w:numPr>
        <w:numId w:val="2"/>
      </w:numPr>
    </w:pPr>
  </w:style>
  <w:style w:type="character" w:customStyle="1" w:styleId="20">
    <w:name w:val="Заголовок 2 Знак"/>
    <w:basedOn w:val="a0"/>
    <w:link w:val="2"/>
    <w:uiPriority w:val="9"/>
    <w:semiHidden/>
    <w:rsid w:val="00FB40D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6B7AA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14">
    <w:name w:val="Основной текст (14)_"/>
    <w:basedOn w:val="a0"/>
    <w:link w:val="140"/>
    <w:locked/>
    <w:rsid w:val="006B7AA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6B7AAD"/>
    <w:pPr>
      <w:widowControl w:val="0"/>
      <w:shd w:val="clear" w:color="auto" w:fill="FFFFFF"/>
      <w:spacing w:line="203" w:lineRule="exact"/>
      <w:jc w:val="center"/>
    </w:pPr>
    <w:rPr>
      <w:rFonts w:eastAsia="Times New Roman"/>
      <w:sz w:val="18"/>
      <w:szCs w:val="18"/>
      <w:lang w:eastAsia="en-US"/>
    </w:rPr>
  </w:style>
  <w:style w:type="table" w:styleId="a8">
    <w:name w:val="Table Grid"/>
    <w:basedOn w:val="a1"/>
    <w:uiPriority w:val="39"/>
    <w:rsid w:val="006B7A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B81176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0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59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7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37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45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25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7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35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5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070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0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0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9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buz66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_02@66.rospotrebnadzo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А. Корякова</dc:creator>
  <cp:keywords/>
  <dc:description/>
  <cp:lastModifiedBy>Виктория А. Корякова</cp:lastModifiedBy>
  <cp:revision>7</cp:revision>
  <cp:lastPrinted>2025-08-28T08:30:00Z</cp:lastPrinted>
  <dcterms:created xsi:type="dcterms:W3CDTF">2025-06-23T06:00:00Z</dcterms:created>
  <dcterms:modified xsi:type="dcterms:W3CDTF">2025-08-28T08:36:00Z</dcterms:modified>
</cp:coreProperties>
</file>