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42" w:rsidRPr="00410BB2" w:rsidRDefault="00675042" w:rsidP="00675042">
      <w:pPr>
        <w:rPr>
          <w:rFonts w:ascii="Bookman Old Style" w:hAnsi="Bookman Old Style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898525" cy="1028700"/>
            <wp:effectExtent l="38100" t="19050" r="15875" b="19050"/>
            <wp:wrapNone/>
            <wp:docPr id="18" name="Рисунок 18" descr="с раду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 радуг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287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53E">
        <w:rPr>
          <w:rFonts w:ascii="Bookman Old Style" w:hAnsi="Bookman Old Style"/>
          <w:noProof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18pt;margin-top:-9pt;width:252pt;height:549pt;z-index:-251656192;mso-position-horizontal-relative:text;mso-position-vertical-relative:text" strokeweight="6pt">
            <v:stroke linestyle="thickBetweenThin"/>
          </v:shape>
        </w:pict>
      </w:r>
      <w:r>
        <w:rPr>
          <w:rFonts w:ascii="Bookman Old Style" w:hAnsi="Bookman Old Style"/>
          <w:b/>
          <w:sz w:val="36"/>
          <w:szCs w:val="36"/>
        </w:rPr>
        <w:t xml:space="preserve">                        </w:t>
      </w:r>
      <w:r w:rsidRPr="00410BB2">
        <w:rPr>
          <w:rFonts w:ascii="Bookman Old Style" w:hAnsi="Bookman Old Style"/>
          <w:b/>
          <w:sz w:val="40"/>
          <w:szCs w:val="40"/>
        </w:rPr>
        <w:t>Как</w:t>
      </w:r>
    </w:p>
    <w:p w:rsidR="00675042" w:rsidRPr="00410BB2" w:rsidRDefault="00675042" w:rsidP="00675042">
      <w:pPr>
        <w:ind w:left="180"/>
        <w:jc w:val="center"/>
        <w:rPr>
          <w:rFonts w:ascii="Bookman Old Style" w:hAnsi="Bookman Old Style"/>
          <w:b/>
          <w:sz w:val="40"/>
          <w:szCs w:val="40"/>
        </w:rPr>
      </w:pPr>
      <w:r w:rsidRPr="00410BB2">
        <w:rPr>
          <w:rFonts w:ascii="Bookman Old Style" w:hAnsi="Bookman Old Style"/>
          <w:b/>
          <w:sz w:val="40"/>
          <w:szCs w:val="40"/>
        </w:rPr>
        <w:t xml:space="preserve">             сказать  </w:t>
      </w:r>
    </w:p>
    <w:p w:rsidR="00675042" w:rsidRPr="00410BB2" w:rsidRDefault="00675042" w:rsidP="00675042">
      <w:pPr>
        <w:ind w:left="180"/>
        <w:jc w:val="center"/>
        <w:rPr>
          <w:rFonts w:ascii="Bookman Old Style" w:hAnsi="Bookman Old Style"/>
          <w:b/>
          <w:sz w:val="40"/>
          <w:szCs w:val="40"/>
        </w:rPr>
      </w:pPr>
      <w:r w:rsidRPr="00410BB2">
        <w:rPr>
          <w:rFonts w:ascii="Bookman Old Style" w:hAnsi="Bookman Old Style"/>
          <w:b/>
          <w:sz w:val="40"/>
          <w:szCs w:val="40"/>
        </w:rPr>
        <w:t xml:space="preserve">              «НЕТ</w:t>
      </w:r>
      <w:proofErr w:type="gramStart"/>
      <w:r w:rsidRPr="00410BB2">
        <w:rPr>
          <w:rFonts w:ascii="Bookman Old Style" w:hAnsi="Bookman Old Style"/>
          <w:b/>
          <w:sz w:val="40"/>
          <w:szCs w:val="40"/>
        </w:rPr>
        <w:t xml:space="preserve"> !</w:t>
      </w:r>
      <w:proofErr w:type="gramEnd"/>
      <w:r w:rsidRPr="00410BB2">
        <w:rPr>
          <w:rFonts w:ascii="Bookman Old Style" w:hAnsi="Bookman Old Style"/>
          <w:b/>
          <w:sz w:val="40"/>
          <w:szCs w:val="40"/>
        </w:rPr>
        <w:t>»</w:t>
      </w:r>
    </w:p>
    <w:p w:rsidR="00675042" w:rsidRPr="005A253E" w:rsidRDefault="00675042" w:rsidP="00675042">
      <w:pPr>
        <w:ind w:left="180"/>
        <w:jc w:val="center"/>
        <w:rPr>
          <w:rFonts w:ascii="Bookman Old Style" w:hAnsi="Bookman Old Style"/>
          <w:b/>
          <w:sz w:val="36"/>
          <w:szCs w:val="36"/>
        </w:rPr>
      </w:pPr>
    </w:p>
    <w:p w:rsidR="00675042" w:rsidRPr="00F54F0B" w:rsidRDefault="00675042" w:rsidP="00675042">
      <w:pPr>
        <w:spacing w:line="360" w:lineRule="auto"/>
        <w:ind w:left="360"/>
        <w:rPr>
          <w:b/>
          <w:i/>
          <w:sz w:val="28"/>
          <w:szCs w:val="28"/>
        </w:rPr>
      </w:pPr>
      <w:r w:rsidRPr="00F54F0B">
        <w:rPr>
          <w:b/>
          <w:i/>
          <w:sz w:val="28"/>
          <w:szCs w:val="28"/>
        </w:rPr>
        <w:t>1. Спасибо, нет. Я  хочу  отдавать  себе  отчет  в  том,  что  я  делаю.</w:t>
      </w:r>
    </w:p>
    <w:p w:rsidR="00675042" w:rsidRPr="00F54F0B" w:rsidRDefault="00675042" w:rsidP="00675042">
      <w:pPr>
        <w:spacing w:line="360" w:lineRule="auto"/>
        <w:ind w:left="360"/>
        <w:rPr>
          <w:b/>
          <w:i/>
          <w:sz w:val="28"/>
          <w:szCs w:val="28"/>
        </w:rPr>
      </w:pPr>
      <w:r w:rsidRPr="00F54F0B">
        <w:rPr>
          <w:b/>
          <w:i/>
          <w:sz w:val="28"/>
          <w:szCs w:val="28"/>
        </w:rPr>
        <w:t>2. Спасибо, нет. Я  не хочу  конфликтов  с  родителями, учителями.</w:t>
      </w:r>
    </w:p>
    <w:p w:rsidR="00675042" w:rsidRPr="00F54F0B" w:rsidRDefault="00675042" w:rsidP="00675042">
      <w:pPr>
        <w:spacing w:line="360" w:lineRule="auto"/>
        <w:ind w:left="360"/>
        <w:rPr>
          <w:b/>
          <w:i/>
          <w:sz w:val="28"/>
          <w:szCs w:val="28"/>
        </w:rPr>
      </w:pPr>
      <w:r w:rsidRPr="00F54F0B">
        <w:rPr>
          <w:b/>
          <w:i/>
          <w:sz w:val="28"/>
          <w:szCs w:val="28"/>
        </w:rPr>
        <w:t>3. Спасибо, нет. Если  выпью (приму  наркотик), то  потеряю  власть  над  собой.</w:t>
      </w:r>
    </w:p>
    <w:p w:rsidR="00675042" w:rsidRPr="00F54F0B" w:rsidRDefault="00675042" w:rsidP="00675042">
      <w:pPr>
        <w:spacing w:line="360" w:lineRule="auto"/>
        <w:ind w:left="360"/>
        <w:rPr>
          <w:b/>
          <w:i/>
          <w:sz w:val="28"/>
          <w:szCs w:val="28"/>
        </w:rPr>
      </w:pPr>
      <w:r w:rsidRPr="00F54F0B">
        <w:rPr>
          <w:b/>
          <w:i/>
          <w:sz w:val="28"/>
          <w:szCs w:val="28"/>
        </w:rPr>
        <w:t>4. Спасибо, нет. Мне  не нравится вкус  алкоголя (наркотика).</w:t>
      </w:r>
    </w:p>
    <w:p w:rsidR="00675042" w:rsidRPr="00F54F0B" w:rsidRDefault="00675042" w:rsidP="00675042">
      <w:pPr>
        <w:spacing w:line="360" w:lineRule="auto"/>
        <w:ind w:left="360"/>
        <w:rPr>
          <w:b/>
          <w:i/>
          <w:sz w:val="28"/>
          <w:szCs w:val="28"/>
        </w:rPr>
      </w:pPr>
      <w:r w:rsidRPr="00F54F0B">
        <w:rPr>
          <w:b/>
          <w:i/>
          <w:sz w:val="28"/>
          <w:szCs w:val="28"/>
        </w:rPr>
        <w:t>5. Спасибо, нет. Это  не  в  моём стиле.</w:t>
      </w:r>
    </w:p>
    <w:p w:rsidR="00675042" w:rsidRPr="00F54F0B" w:rsidRDefault="00675042" w:rsidP="00675042">
      <w:pPr>
        <w:spacing w:line="360" w:lineRule="auto"/>
        <w:ind w:left="360"/>
        <w:rPr>
          <w:b/>
          <w:i/>
          <w:sz w:val="28"/>
          <w:szCs w:val="28"/>
        </w:rPr>
      </w:pPr>
      <w:r w:rsidRPr="00F54F0B">
        <w:rPr>
          <w:b/>
          <w:i/>
          <w:sz w:val="28"/>
          <w:szCs w:val="28"/>
        </w:rPr>
        <w:t>6. Спасибо, нет. Мне нужно  рано  вставать.</w:t>
      </w:r>
    </w:p>
    <w:p w:rsidR="00675042" w:rsidRPr="00F54F0B" w:rsidRDefault="00675042" w:rsidP="00675042">
      <w:pPr>
        <w:spacing w:line="360" w:lineRule="auto"/>
        <w:ind w:left="360"/>
        <w:rPr>
          <w:b/>
          <w:i/>
          <w:sz w:val="28"/>
          <w:szCs w:val="28"/>
        </w:rPr>
      </w:pPr>
      <w:r w:rsidRPr="00F54F0B">
        <w:rPr>
          <w:b/>
          <w:i/>
          <w:sz w:val="28"/>
          <w:szCs w:val="28"/>
        </w:rPr>
        <w:t>7. Спасибо, нет. У  тебя  нет  ничего  другого?</w:t>
      </w:r>
    </w:p>
    <w:p w:rsidR="00675042" w:rsidRPr="00F54F0B" w:rsidRDefault="00675042" w:rsidP="00675042">
      <w:pPr>
        <w:spacing w:line="360" w:lineRule="auto"/>
        <w:ind w:left="360"/>
        <w:rPr>
          <w:b/>
          <w:i/>
          <w:sz w:val="32"/>
          <w:szCs w:val="32"/>
        </w:rPr>
      </w:pPr>
      <w:r w:rsidRPr="00F54F0B">
        <w:rPr>
          <w:b/>
          <w:i/>
          <w:sz w:val="28"/>
          <w:szCs w:val="28"/>
        </w:rPr>
        <w:t xml:space="preserve">8. Спасибо, нет. </w:t>
      </w:r>
      <w:r w:rsidRPr="00F54F0B">
        <w:rPr>
          <w:b/>
          <w:i/>
          <w:sz w:val="32"/>
          <w:szCs w:val="32"/>
        </w:rPr>
        <w:t>Я за  здоровый  образ  жизни!</w:t>
      </w:r>
    </w:p>
    <w:p w:rsidR="00675042" w:rsidRPr="00410BB2" w:rsidRDefault="00675042" w:rsidP="00675042">
      <w:pPr>
        <w:spacing w:line="360" w:lineRule="auto"/>
        <w:ind w:left="360"/>
        <w:rPr>
          <w:b/>
          <w:i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961390</wp:posOffset>
            </wp:positionH>
            <wp:positionV relativeFrom="paragraph">
              <wp:posOffset>114300</wp:posOffset>
            </wp:positionV>
            <wp:extent cx="952500" cy="914400"/>
            <wp:effectExtent l="57150" t="38100" r="38100" b="19050"/>
            <wp:wrapNone/>
            <wp:docPr id="13" name="Рисунок 13" descr="1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2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3008">
        <w:rPr>
          <w:rFonts w:ascii="Arial Black" w:hAnsi="Arial Black"/>
          <w:noProof/>
          <w:sz w:val="28"/>
          <w:szCs w:val="28"/>
        </w:rPr>
        <w:pict>
          <v:roundrect id="_x0000_s1031" style="position:absolute;left:0;text-align:left;margin-left:-14.3pt;margin-top:-9pt;width:248.3pt;height:549pt;z-index:-251651072;mso-position-horizontal-relative:text;mso-position-vertical-relative:text" arcsize="10923f" strokeweight="6pt">
            <v:stroke linestyle="thickBetweenThin"/>
          </v:roundrect>
        </w:pict>
      </w:r>
    </w:p>
    <w:p w:rsidR="00675042" w:rsidRPr="0021270C" w:rsidRDefault="00675042" w:rsidP="00675042">
      <w:pPr>
        <w:spacing w:line="360" w:lineRule="auto"/>
        <w:rPr>
          <w:b/>
          <w:sz w:val="28"/>
          <w:szCs w:val="28"/>
        </w:rPr>
      </w:pPr>
    </w:p>
    <w:p w:rsidR="00675042" w:rsidRDefault="00675042" w:rsidP="00675042">
      <w:pPr>
        <w:rPr>
          <w:sz w:val="20"/>
          <w:szCs w:val="20"/>
        </w:rPr>
      </w:pPr>
    </w:p>
    <w:p w:rsidR="00675042" w:rsidRDefault="00675042" w:rsidP="00675042">
      <w:pPr>
        <w:rPr>
          <w:sz w:val="20"/>
          <w:szCs w:val="20"/>
        </w:rPr>
      </w:pPr>
    </w:p>
    <w:p w:rsidR="00675042" w:rsidRDefault="00675042" w:rsidP="00675042">
      <w:pPr>
        <w:rPr>
          <w:sz w:val="20"/>
          <w:szCs w:val="20"/>
        </w:rPr>
      </w:pPr>
    </w:p>
    <w:p w:rsidR="00675042" w:rsidRDefault="00675042" w:rsidP="00675042">
      <w:pPr>
        <w:rPr>
          <w:rFonts w:ascii="Arial" w:hAnsi="Arial" w:cs="Arial"/>
          <w:sz w:val="28"/>
          <w:szCs w:val="28"/>
        </w:rPr>
      </w:pPr>
    </w:p>
    <w:p w:rsidR="00675042" w:rsidRPr="00E13008" w:rsidRDefault="00675042" w:rsidP="00675042">
      <w:pPr>
        <w:jc w:val="center"/>
        <w:rPr>
          <w:b/>
          <w:i/>
          <w:sz w:val="28"/>
          <w:szCs w:val="28"/>
        </w:rPr>
      </w:pPr>
      <w:r w:rsidRPr="00E13008">
        <w:rPr>
          <w:b/>
          <w:i/>
          <w:sz w:val="28"/>
          <w:szCs w:val="28"/>
        </w:rPr>
        <w:t>Как  вести  себя, если</w:t>
      </w:r>
    </w:p>
    <w:p w:rsidR="00675042" w:rsidRPr="00E13008" w:rsidRDefault="00675042" w:rsidP="00675042">
      <w:pPr>
        <w:rPr>
          <w:b/>
          <w:i/>
          <w:sz w:val="28"/>
          <w:szCs w:val="28"/>
        </w:rPr>
      </w:pPr>
      <w:r w:rsidRPr="00E13008">
        <w:rPr>
          <w:b/>
          <w:i/>
          <w:sz w:val="28"/>
          <w:szCs w:val="28"/>
        </w:rPr>
        <w:t>тебя  остановили  сотрудники</w:t>
      </w:r>
    </w:p>
    <w:p w:rsidR="00675042" w:rsidRPr="00E13008" w:rsidRDefault="00675042" w:rsidP="00675042">
      <w:pPr>
        <w:jc w:val="center"/>
        <w:rPr>
          <w:b/>
          <w:i/>
          <w:sz w:val="28"/>
          <w:szCs w:val="28"/>
        </w:rPr>
      </w:pPr>
      <w:r w:rsidRPr="00E13008">
        <w:rPr>
          <w:b/>
          <w:i/>
          <w:sz w:val="28"/>
          <w:szCs w:val="28"/>
        </w:rPr>
        <w:t>правоохранительных  органов</w:t>
      </w:r>
    </w:p>
    <w:p w:rsidR="00675042" w:rsidRPr="00E13008" w:rsidRDefault="00675042" w:rsidP="00675042">
      <w:pPr>
        <w:jc w:val="center"/>
        <w:rPr>
          <w:b/>
          <w:sz w:val="28"/>
          <w:szCs w:val="28"/>
        </w:rPr>
      </w:pPr>
      <w:r w:rsidRPr="00E13008">
        <w:rPr>
          <w:b/>
          <w:i/>
          <w:sz w:val="28"/>
          <w:szCs w:val="28"/>
        </w:rPr>
        <w:t>для  оперативной проверки</w:t>
      </w:r>
      <w:r>
        <w:rPr>
          <w:b/>
          <w:sz w:val="28"/>
          <w:szCs w:val="28"/>
        </w:rPr>
        <w:t>.</w:t>
      </w:r>
    </w:p>
    <w:p w:rsidR="00675042" w:rsidRPr="00893A5E" w:rsidRDefault="00675042" w:rsidP="00675042">
      <w:pPr>
        <w:ind w:left="360"/>
        <w:rPr>
          <w:sz w:val="28"/>
          <w:szCs w:val="28"/>
        </w:rPr>
      </w:pPr>
      <w:r w:rsidRPr="00893A5E">
        <w:rPr>
          <w:sz w:val="28"/>
          <w:szCs w:val="28"/>
        </w:rPr>
        <w:t xml:space="preserve">  </w:t>
      </w:r>
    </w:p>
    <w:p w:rsidR="00675042" w:rsidRDefault="00675042" w:rsidP="00675042">
      <w:pPr>
        <w:ind w:left="360"/>
        <w:rPr>
          <w:sz w:val="20"/>
          <w:szCs w:val="20"/>
        </w:rPr>
      </w:pPr>
    </w:p>
    <w:p w:rsidR="00675042" w:rsidRDefault="00675042" w:rsidP="00675042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9" type="#_x0000_t102" style="position:absolute;left:0;text-align:left;margin-left:2.6pt;margin-top:5.2pt;width:10.1pt;height:36pt;z-index:251663360" fillcolor="black"/>
        </w:pict>
      </w:r>
      <w:r w:rsidRPr="00893A5E">
        <w:rPr>
          <w:b/>
          <w:sz w:val="28"/>
          <w:szCs w:val="28"/>
        </w:rPr>
        <w:t>Сохраняй  спокойствие.</w:t>
      </w:r>
    </w:p>
    <w:p w:rsidR="00675042" w:rsidRPr="00893A5E" w:rsidRDefault="00675042" w:rsidP="00675042">
      <w:pPr>
        <w:ind w:left="360"/>
        <w:rPr>
          <w:b/>
          <w:sz w:val="28"/>
          <w:szCs w:val="28"/>
        </w:rPr>
      </w:pPr>
    </w:p>
    <w:p w:rsidR="00675042" w:rsidRDefault="00675042" w:rsidP="00675042">
      <w:pPr>
        <w:numPr>
          <w:ilvl w:val="0"/>
          <w:numId w:val="2"/>
        </w:numPr>
        <w:rPr>
          <w:b/>
          <w:sz w:val="28"/>
          <w:szCs w:val="28"/>
        </w:rPr>
      </w:pPr>
      <w:r w:rsidRPr="00893A5E">
        <w:rPr>
          <w:b/>
          <w:sz w:val="28"/>
          <w:szCs w:val="28"/>
        </w:rPr>
        <w:t>Не  сопротивляйся.</w:t>
      </w:r>
    </w:p>
    <w:p w:rsidR="00675042" w:rsidRDefault="00675042" w:rsidP="0067504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7" type="#_x0000_t102" style="position:absolute;margin-left:3.7pt;margin-top:1.9pt;width:9pt;height:45pt;z-index:251661312" fillcolor="black"/>
        </w:pict>
      </w:r>
    </w:p>
    <w:p w:rsidR="00675042" w:rsidRPr="00893A5E" w:rsidRDefault="00675042" w:rsidP="00675042">
      <w:pPr>
        <w:ind w:left="360"/>
        <w:rPr>
          <w:b/>
          <w:sz w:val="28"/>
          <w:szCs w:val="28"/>
        </w:rPr>
      </w:pPr>
    </w:p>
    <w:p w:rsidR="00675042" w:rsidRDefault="00675042" w:rsidP="00675042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8" type="#_x0000_t102" style="position:absolute;left:0;text-align:left;margin-left:3.7pt;margin-top:14.7pt;width:9pt;height:45pt;z-index:251662336" fillcolor="black"/>
        </w:pict>
      </w:r>
      <w:r w:rsidRPr="00893A5E">
        <w:rPr>
          <w:b/>
          <w:sz w:val="28"/>
          <w:szCs w:val="28"/>
        </w:rPr>
        <w:t>Будь  вежливым.</w:t>
      </w:r>
    </w:p>
    <w:p w:rsidR="00675042" w:rsidRDefault="00675042" w:rsidP="00675042">
      <w:pPr>
        <w:ind w:left="360"/>
        <w:rPr>
          <w:b/>
          <w:sz w:val="28"/>
          <w:szCs w:val="28"/>
        </w:rPr>
      </w:pPr>
    </w:p>
    <w:p w:rsidR="00675042" w:rsidRPr="00893A5E" w:rsidRDefault="00675042" w:rsidP="00675042">
      <w:pPr>
        <w:ind w:left="360"/>
        <w:rPr>
          <w:b/>
          <w:sz w:val="28"/>
          <w:szCs w:val="28"/>
        </w:rPr>
      </w:pPr>
    </w:p>
    <w:p w:rsidR="00675042" w:rsidRDefault="00675042" w:rsidP="00675042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0" type="#_x0000_t102" style="position:absolute;left:0;text-align:left;margin-left:3.7pt;margin-top:11.4pt;width:9pt;height:45pt;z-index:251664384" fillcolor="black"/>
        </w:pict>
      </w:r>
      <w:r w:rsidRPr="00893A5E">
        <w:rPr>
          <w:b/>
          <w:sz w:val="28"/>
          <w:szCs w:val="28"/>
        </w:rPr>
        <w:t xml:space="preserve">Выполняй  требования  </w:t>
      </w:r>
    </w:p>
    <w:p w:rsidR="00675042" w:rsidRDefault="00675042" w:rsidP="006750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893A5E">
        <w:rPr>
          <w:b/>
          <w:sz w:val="28"/>
          <w:szCs w:val="28"/>
        </w:rPr>
        <w:t>сотрудников  УВД.</w:t>
      </w:r>
    </w:p>
    <w:p w:rsidR="00675042" w:rsidRPr="00893A5E" w:rsidRDefault="00675042" w:rsidP="00675042">
      <w:pPr>
        <w:rPr>
          <w:b/>
          <w:sz w:val="28"/>
          <w:szCs w:val="28"/>
        </w:rPr>
      </w:pPr>
    </w:p>
    <w:p w:rsidR="00675042" w:rsidRDefault="00675042" w:rsidP="00675042">
      <w:pPr>
        <w:numPr>
          <w:ilvl w:val="0"/>
          <w:numId w:val="2"/>
        </w:numPr>
        <w:rPr>
          <w:b/>
          <w:sz w:val="28"/>
          <w:szCs w:val="28"/>
        </w:rPr>
      </w:pPr>
      <w:r w:rsidRPr="00893A5E">
        <w:rPr>
          <w:b/>
          <w:sz w:val="28"/>
          <w:szCs w:val="28"/>
        </w:rPr>
        <w:t xml:space="preserve">Если  ты  несовершеннолетний, </w:t>
      </w:r>
      <w:r>
        <w:rPr>
          <w:b/>
          <w:sz w:val="28"/>
          <w:szCs w:val="28"/>
        </w:rPr>
        <w:t xml:space="preserve"> </w:t>
      </w:r>
    </w:p>
    <w:p w:rsidR="00675042" w:rsidRDefault="00675042" w:rsidP="006750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893A5E">
        <w:rPr>
          <w:b/>
          <w:sz w:val="28"/>
          <w:szCs w:val="28"/>
        </w:rPr>
        <w:t xml:space="preserve">тебе  вежливо  нужно  </w:t>
      </w:r>
      <w:r>
        <w:rPr>
          <w:b/>
          <w:sz w:val="28"/>
          <w:szCs w:val="28"/>
        </w:rPr>
        <w:t xml:space="preserve">                       </w:t>
      </w:r>
    </w:p>
    <w:p w:rsidR="00675042" w:rsidRDefault="00675042" w:rsidP="006750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893A5E">
        <w:rPr>
          <w:b/>
          <w:sz w:val="28"/>
          <w:szCs w:val="28"/>
        </w:rPr>
        <w:t xml:space="preserve">попросить  связаться с  </w:t>
      </w:r>
      <w:r>
        <w:rPr>
          <w:b/>
          <w:sz w:val="28"/>
          <w:szCs w:val="28"/>
        </w:rPr>
        <w:t xml:space="preserve">      </w:t>
      </w:r>
    </w:p>
    <w:p w:rsidR="00675042" w:rsidRDefault="00675042" w:rsidP="006750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893A5E">
        <w:rPr>
          <w:b/>
          <w:sz w:val="28"/>
          <w:szCs w:val="28"/>
        </w:rPr>
        <w:t>родителями</w:t>
      </w:r>
    </w:p>
    <w:p w:rsidR="00675042" w:rsidRDefault="00675042" w:rsidP="00675042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1075690</wp:posOffset>
            </wp:positionH>
            <wp:positionV relativeFrom="paragraph">
              <wp:posOffset>90170</wp:posOffset>
            </wp:positionV>
            <wp:extent cx="797560" cy="914400"/>
            <wp:effectExtent l="19050" t="0" r="2540" b="0"/>
            <wp:wrapNone/>
            <wp:docPr id="17" name="Рисунок 17" descr="11911560_7711808_2751429_2398727_2079926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1911560_7711808_2751429_2398727_20799265_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042" w:rsidRDefault="00675042" w:rsidP="00675042">
      <w:pPr>
        <w:rPr>
          <w:b/>
          <w:sz w:val="28"/>
          <w:szCs w:val="28"/>
        </w:rPr>
      </w:pPr>
    </w:p>
    <w:p w:rsidR="00675042" w:rsidRDefault="00675042" w:rsidP="00675042">
      <w:pPr>
        <w:rPr>
          <w:b/>
          <w:sz w:val="28"/>
          <w:szCs w:val="28"/>
        </w:rPr>
      </w:pPr>
    </w:p>
    <w:p w:rsidR="00675042" w:rsidRDefault="00675042" w:rsidP="00675042">
      <w:pPr>
        <w:rPr>
          <w:b/>
          <w:sz w:val="28"/>
          <w:szCs w:val="28"/>
        </w:rPr>
      </w:pPr>
    </w:p>
    <w:p w:rsidR="00675042" w:rsidRDefault="00675042" w:rsidP="00675042">
      <w:pPr>
        <w:rPr>
          <w:b/>
          <w:sz w:val="28"/>
          <w:szCs w:val="28"/>
        </w:rPr>
      </w:pPr>
    </w:p>
    <w:p w:rsidR="00675042" w:rsidRPr="00893A5E" w:rsidRDefault="00675042" w:rsidP="00675042">
      <w:pPr>
        <w:rPr>
          <w:b/>
          <w:sz w:val="28"/>
          <w:szCs w:val="28"/>
        </w:rPr>
      </w:pPr>
    </w:p>
    <w:p w:rsidR="00675042" w:rsidRDefault="00675042" w:rsidP="00675042">
      <w:pPr>
        <w:ind w:left="360"/>
        <w:rPr>
          <w:sz w:val="20"/>
          <w:szCs w:val="20"/>
        </w:rPr>
      </w:pPr>
      <w:r>
        <w:rPr>
          <w:noProof/>
          <w:sz w:val="22"/>
          <w:szCs w:val="22"/>
        </w:rPr>
        <w:lastRenderedPageBreak/>
        <w:pict>
          <v:shape id="_x0000_s1032" type="#_x0000_t176" style="position:absolute;left:0;text-align:left;margin-left:1.1pt;margin-top:-9pt;width:252pt;height:541.45pt;z-index:-251650048" strokeweight="6pt">
            <v:stroke linestyle="thickBetweenThin"/>
          </v:shape>
        </w:pict>
      </w:r>
    </w:p>
    <w:p w:rsidR="00675042" w:rsidRDefault="00675042" w:rsidP="00675042">
      <w:pPr>
        <w:rPr>
          <w:b/>
          <w:color w:val="000000"/>
        </w:rPr>
      </w:pPr>
      <w:r>
        <w:rPr>
          <w:sz w:val="20"/>
          <w:szCs w:val="20"/>
        </w:rPr>
        <w:t xml:space="preserve">                </w:t>
      </w:r>
      <w:r w:rsidRPr="00500A57">
        <w:rPr>
          <w:b/>
          <w:color w:val="000000"/>
        </w:rPr>
        <w:t xml:space="preserve">С </w:t>
      </w:r>
      <w:proofErr w:type="gramStart"/>
      <w:r w:rsidRPr="00500A57">
        <w:rPr>
          <w:b/>
          <w:color w:val="000000"/>
        </w:rPr>
        <w:t>П</w:t>
      </w:r>
      <w:proofErr w:type="gramEnd"/>
      <w:r w:rsidRPr="00500A57">
        <w:rPr>
          <w:b/>
          <w:color w:val="000000"/>
        </w:rPr>
        <w:t xml:space="preserve"> Р А В О Ч Н И  К</w:t>
      </w:r>
    </w:p>
    <w:p w:rsidR="00675042" w:rsidRPr="00162157" w:rsidRDefault="00675042" w:rsidP="00675042">
      <w:pPr>
        <w:ind w:left="360"/>
        <w:rPr>
          <w:b/>
          <w:sz w:val="22"/>
          <w:szCs w:val="22"/>
        </w:rPr>
      </w:pPr>
    </w:p>
    <w:p w:rsidR="00675042" w:rsidRDefault="00675042" w:rsidP="00675042">
      <w:pPr>
        <w:numPr>
          <w:ilvl w:val="0"/>
          <w:numId w:val="3"/>
        </w:numPr>
        <w:rPr>
          <w:sz w:val="22"/>
          <w:szCs w:val="22"/>
        </w:rPr>
      </w:pPr>
      <w:r w:rsidRPr="00F54F0B">
        <w:rPr>
          <w:b/>
          <w:color w:val="FF0000"/>
          <w:sz w:val="22"/>
          <w:szCs w:val="22"/>
        </w:rPr>
        <w:t>НАРКОТИК</w:t>
      </w:r>
      <w:proofErr w:type="gramStart"/>
      <w:r w:rsidRPr="00F54F0B">
        <w:rPr>
          <w:b/>
          <w:color w:val="FF0000"/>
          <w:sz w:val="22"/>
          <w:szCs w:val="22"/>
        </w:rPr>
        <w:t>И</w:t>
      </w:r>
      <w:r w:rsidRPr="00162157">
        <w:rPr>
          <w:sz w:val="22"/>
          <w:szCs w:val="22"/>
        </w:rPr>
        <w:t>-</w:t>
      </w:r>
      <w:proofErr w:type="gramEnd"/>
      <w:r w:rsidRPr="00162157">
        <w:rPr>
          <w:sz w:val="22"/>
          <w:szCs w:val="22"/>
        </w:rPr>
        <w:t xml:space="preserve"> </w:t>
      </w:r>
      <w:proofErr w:type="spellStart"/>
      <w:r w:rsidRPr="00162157">
        <w:rPr>
          <w:sz w:val="22"/>
          <w:szCs w:val="22"/>
        </w:rPr>
        <w:t>психоактивные</w:t>
      </w:r>
      <w:proofErr w:type="spellEnd"/>
      <w:r w:rsidRPr="00162157">
        <w:rPr>
          <w:sz w:val="22"/>
          <w:szCs w:val="22"/>
        </w:rPr>
        <w:t xml:space="preserve">  вещества  , включенные  в  официальные  списки  наркотических  средств  и  психотропных  веществ.</w:t>
      </w:r>
    </w:p>
    <w:p w:rsidR="00675042" w:rsidRDefault="00675042" w:rsidP="00675042">
      <w:pPr>
        <w:ind w:left="360"/>
        <w:rPr>
          <w:sz w:val="22"/>
          <w:szCs w:val="22"/>
        </w:rPr>
      </w:pPr>
    </w:p>
    <w:p w:rsidR="00675042" w:rsidRPr="00162157" w:rsidRDefault="00675042" w:rsidP="00675042">
      <w:pPr>
        <w:ind w:left="360"/>
        <w:rPr>
          <w:sz w:val="22"/>
          <w:szCs w:val="22"/>
        </w:rPr>
      </w:pPr>
    </w:p>
    <w:p w:rsidR="00675042" w:rsidRDefault="00675042" w:rsidP="00675042">
      <w:pPr>
        <w:numPr>
          <w:ilvl w:val="0"/>
          <w:numId w:val="4"/>
        </w:numPr>
        <w:rPr>
          <w:sz w:val="22"/>
          <w:szCs w:val="22"/>
        </w:rPr>
      </w:pPr>
      <w:r w:rsidRPr="00F54F0B">
        <w:rPr>
          <w:b/>
          <w:color w:val="FF0000"/>
          <w:sz w:val="22"/>
          <w:szCs w:val="22"/>
        </w:rPr>
        <w:t>НАРКОМАНИ</w:t>
      </w:r>
      <w:proofErr w:type="gramStart"/>
      <w:r w:rsidRPr="00F54F0B">
        <w:rPr>
          <w:b/>
          <w:color w:val="FF0000"/>
          <w:sz w:val="22"/>
          <w:szCs w:val="22"/>
        </w:rPr>
        <w:t>Я</w:t>
      </w:r>
      <w:r w:rsidRPr="00162157">
        <w:rPr>
          <w:sz w:val="22"/>
          <w:szCs w:val="22"/>
        </w:rPr>
        <w:t>-</w:t>
      </w:r>
      <w:proofErr w:type="gramEnd"/>
      <w:r w:rsidRPr="00162157">
        <w:rPr>
          <w:sz w:val="22"/>
          <w:szCs w:val="22"/>
        </w:rPr>
        <w:t xml:space="preserve"> </w:t>
      </w:r>
      <w:r>
        <w:rPr>
          <w:sz w:val="22"/>
          <w:szCs w:val="22"/>
        </w:rPr>
        <w:t>заболевание,  которое проявляется</w:t>
      </w:r>
      <w:r w:rsidRPr="00162157">
        <w:rPr>
          <w:sz w:val="22"/>
          <w:szCs w:val="22"/>
        </w:rPr>
        <w:t xml:space="preserve">  влечением  к  постоянному  приему   в  возрастающих  количествах  наркотических  средств вследствие </w:t>
      </w:r>
    </w:p>
    <w:p w:rsidR="00675042" w:rsidRDefault="00675042" w:rsidP="0067504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62157">
        <w:rPr>
          <w:sz w:val="22"/>
          <w:szCs w:val="22"/>
        </w:rPr>
        <w:t xml:space="preserve">стойкой  психической  или физической  зависимости  от  них с развитием  абстиненции  после прекращения их приёма. К  наркомании  относится  пристрастие  к  веществам, которые  согласно  списку  постоянного  комитета  по  контролю  наркотиков, утвержденному Минздравом РФ,  отнесены  к  наркотическим  средствам. </w:t>
      </w:r>
    </w:p>
    <w:p w:rsidR="00675042" w:rsidRDefault="00675042" w:rsidP="00675042">
      <w:pPr>
        <w:ind w:left="360"/>
        <w:rPr>
          <w:sz w:val="22"/>
          <w:szCs w:val="22"/>
        </w:rPr>
      </w:pPr>
    </w:p>
    <w:p w:rsidR="00675042" w:rsidRDefault="00675042" w:rsidP="00675042">
      <w:pPr>
        <w:ind w:left="360"/>
        <w:rPr>
          <w:sz w:val="22"/>
          <w:szCs w:val="22"/>
        </w:rPr>
      </w:pPr>
    </w:p>
    <w:p w:rsidR="00675042" w:rsidRPr="00F54F0B" w:rsidRDefault="00675042" w:rsidP="00675042">
      <w:pPr>
        <w:ind w:left="360"/>
        <w:rPr>
          <w:b/>
          <w:color w:val="FF0000"/>
          <w:sz w:val="22"/>
          <w:szCs w:val="22"/>
        </w:rPr>
      </w:pPr>
    </w:p>
    <w:p w:rsidR="00675042" w:rsidRDefault="00675042" w:rsidP="00675042">
      <w:pPr>
        <w:numPr>
          <w:ilvl w:val="0"/>
          <w:numId w:val="5"/>
        </w:numPr>
        <w:rPr>
          <w:sz w:val="22"/>
          <w:szCs w:val="22"/>
        </w:rPr>
      </w:pPr>
      <w:r w:rsidRPr="00F54F0B">
        <w:rPr>
          <w:b/>
          <w:color w:val="FF0000"/>
          <w:sz w:val="22"/>
          <w:szCs w:val="22"/>
        </w:rPr>
        <w:t>ПСИХОАКТИВНЫЕ  ВЕЩЕСТВА (ПАВ</w:t>
      </w:r>
      <w:proofErr w:type="gramStart"/>
      <w:r>
        <w:rPr>
          <w:sz w:val="22"/>
          <w:szCs w:val="22"/>
        </w:rPr>
        <w:t>)-</w:t>
      </w:r>
      <w:proofErr w:type="gramEnd"/>
      <w:r>
        <w:rPr>
          <w:sz w:val="22"/>
          <w:szCs w:val="22"/>
        </w:rPr>
        <w:t>х</w:t>
      </w:r>
      <w:r w:rsidRPr="00162157">
        <w:rPr>
          <w:sz w:val="22"/>
          <w:szCs w:val="22"/>
        </w:rPr>
        <w:t xml:space="preserve">имические  </w:t>
      </w:r>
      <w:r>
        <w:rPr>
          <w:sz w:val="22"/>
          <w:szCs w:val="22"/>
        </w:rPr>
        <w:t xml:space="preserve">и  фармакологические  средства </w:t>
      </w:r>
      <w:r w:rsidRPr="00162157">
        <w:rPr>
          <w:sz w:val="22"/>
          <w:szCs w:val="22"/>
        </w:rPr>
        <w:t xml:space="preserve"> влияющие  на  физическое  и  психическое  состояние, вызывающее  болезненное  пристрастие; к  ним  относятс</w:t>
      </w:r>
      <w:r>
        <w:rPr>
          <w:sz w:val="22"/>
          <w:szCs w:val="22"/>
        </w:rPr>
        <w:t>я  наркотики, алкоголь, никотин</w:t>
      </w:r>
      <w:r w:rsidRPr="00162157">
        <w:rPr>
          <w:sz w:val="22"/>
          <w:szCs w:val="22"/>
        </w:rPr>
        <w:t xml:space="preserve"> и  другие средства.</w:t>
      </w:r>
    </w:p>
    <w:p w:rsidR="00675042" w:rsidRDefault="00675042" w:rsidP="00675042">
      <w:pPr>
        <w:rPr>
          <w:sz w:val="22"/>
          <w:szCs w:val="22"/>
        </w:rPr>
      </w:pPr>
    </w:p>
    <w:p w:rsidR="00675042" w:rsidRDefault="00675042" w:rsidP="00675042">
      <w:pPr>
        <w:rPr>
          <w:sz w:val="22"/>
          <w:szCs w:val="22"/>
        </w:rPr>
      </w:pPr>
    </w:p>
    <w:p w:rsidR="00675042" w:rsidRDefault="00675042" w:rsidP="00675042">
      <w:pPr>
        <w:rPr>
          <w:sz w:val="22"/>
          <w:szCs w:val="22"/>
        </w:rPr>
      </w:pPr>
    </w:p>
    <w:p w:rsidR="00675042" w:rsidRPr="00162157" w:rsidRDefault="00675042" w:rsidP="00675042">
      <w:pPr>
        <w:ind w:left="360"/>
        <w:rPr>
          <w:sz w:val="22"/>
          <w:szCs w:val="22"/>
        </w:rPr>
      </w:pPr>
    </w:p>
    <w:p w:rsidR="00675042" w:rsidRDefault="00675042" w:rsidP="00675042">
      <w:pPr>
        <w:numPr>
          <w:ilvl w:val="0"/>
          <w:numId w:val="6"/>
        </w:numPr>
        <w:rPr>
          <w:sz w:val="22"/>
          <w:szCs w:val="22"/>
        </w:rPr>
      </w:pPr>
      <w:r w:rsidRPr="00F54F0B">
        <w:rPr>
          <w:b/>
          <w:color w:val="FF0000"/>
          <w:sz w:val="22"/>
          <w:szCs w:val="22"/>
        </w:rPr>
        <w:t>ЭЙФОРИ</w:t>
      </w:r>
      <w:proofErr w:type="gramStart"/>
      <w:r w:rsidRPr="00F54F0B">
        <w:rPr>
          <w:b/>
          <w:color w:val="FF0000"/>
          <w:sz w:val="22"/>
          <w:szCs w:val="22"/>
        </w:rPr>
        <w:t>Я</w:t>
      </w:r>
      <w:r w:rsidRPr="00162157">
        <w:rPr>
          <w:sz w:val="22"/>
          <w:szCs w:val="22"/>
        </w:rPr>
        <w:t>-</w:t>
      </w:r>
      <w:proofErr w:type="gramEnd"/>
      <w:r w:rsidRPr="00162157">
        <w:rPr>
          <w:sz w:val="22"/>
          <w:szCs w:val="22"/>
        </w:rPr>
        <w:t xml:space="preserve"> состояние</w:t>
      </w:r>
      <w:r>
        <w:rPr>
          <w:sz w:val="22"/>
          <w:szCs w:val="22"/>
        </w:rPr>
        <w:t>,</w:t>
      </w:r>
      <w:r w:rsidRPr="00162157">
        <w:rPr>
          <w:sz w:val="22"/>
          <w:szCs w:val="22"/>
        </w:rPr>
        <w:t xml:space="preserve">  когда  человек  находится в болезненно повышенном, беспричинно радостном настроении.</w:t>
      </w:r>
    </w:p>
    <w:p w:rsidR="00675042" w:rsidRDefault="00675042" w:rsidP="00675042">
      <w:pPr>
        <w:rPr>
          <w:sz w:val="22"/>
          <w:szCs w:val="22"/>
        </w:rPr>
      </w:pPr>
    </w:p>
    <w:p w:rsidR="00675042" w:rsidRDefault="00675042" w:rsidP="00675042">
      <w:pPr>
        <w:rPr>
          <w:sz w:val="22"/>
          <w:szCs w:val="22"/>
        </w:rPr>
      </w:pPr>
    </w:p>
    <w:p w:rsidR="00675042" w:rsidRDefault="00675042" w:rsidP="00675042">
      <w:pPr>
        <w:rPr>
          <w:sz w:val="22"/>
          <w:szCs w:val="22"/>
        </w:rPr>
      </w:pPr>
    </w:p>
    <w:p w:rsidR="00675042" w:rsidRDefault="00675042" w:rsidP="00675042">
      <w:pPr>
        <w:rPr>
          <w:sz w:val="22"/>
          <w:szCs w:val="22"/>
        </w:rPr>
      </w:pPr>
    </w:p>
    <w:p w:rsidR="00675042" w:rsidRDefault="00675042" w:rsidP="00675042">
      <w:pPr>
        <w:rPr>
          <w:sz w:val="22"/>
          <w:szCs w:val="22"/>
        </w:rPr>
      </w:pPr>
    </w:p>
    <w:p w:rsidR="00675042" w:rsidRDefault="00675042" w:rsidP="00675042">
      <w:pPr>
        <w:rPr>
          <w:sz w:val="22"/>
          <w:szCs w:val="22"/>
        </w:rPr>
      </w:pPr>
    </w:p>
    <w:p w:rsidR="00675042" w:rsidRDefault="00675042" w:rsidP="00675042">
      <w:pPr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114300</wp:posOffset>
            </wp:positionV>
            <wp:extent cx="457200" cy="457200"/>
            <wp:effectExtent l="19050" t="0" r="0" b="0"/>
            <wp:wrapNone/>
            <wp:docPr id="15" name="Рисунок 15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02991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52"/>
          <w:szCs w:val="52"/>
        </w:rPr>
        <w:pict>
          <v:shape id="_x0000_s1033" type="#_x0000_t176" style="position:absolute;margin-left:-9pt;margin-top:0;width:252pt;height:549pt;z-index:-251649024;mso-position-horizontal-relative:text;mso-position-vertical-relative:text" strokeweight="6pt">
            <v:stroke linestyle="thickBetweenThin"/>
          </v:shape>
        </w:pict>
      </w:r>
    </w:p>
    <w:p w:rsidR="00675042" w:rsidRDefault="00675042" w:rsidP="00675042">
      <w:pPr>
        <w:rPr>
          <w:sz w:val="22"/>
          <w:szCs w:val="22"/>
        </w:rPr>
      </w:pPr>
    </w:p>
    <w:p w:rsidR="00675042" w:rsidRDefault="00675042" w:rsidP="00675042">
      <w:pPr>
        <w:rPr>
          <w:sz w:val="22"/>
          <w:szCs w:val="22"/>
        </w:rPr>
      </w:pPr>
    </w:p>
    <w:p w:rsidR="00675042" w:rsidRPr="00E60DC4" w:rsidRDefault="00675042" w:rsidP="00675042">
      <w:pPr>
        <w:rPr>
          <w:sz w:val="28"/>
          <w:szCs w:val="28"/>
        </w:rPr>
      </w:pPr>
      <w:r w:rsidRPr="0021270C">
        <w:rPr>
          <w:rFonts w:ascii="Arial" w:hAnsi="Arial" w:cs="Arial"/>
          <w:b/>
          <w:u w:val="single"/>
        </w:rPr>
        <w:t xml:space="preserve">  ПРАВОВОЙ  АСПЕКТ</w:t>
      </w:r>
    </w:p>
    <w:p w:rsidR="00675042" w:rsidRPr="009735B8" w:rsidRDefault="00675042" w:rsidP="00675042">
      <w:pPr>
        <w:rPr>
          <w:i/>
          <w:sz w:val="21"/>
          <w:szCs w:val="21"/>
        </w:rPr>
      </w:pPr>
      <w:r w:rsidRPr="009735B8">
        <w:rPr>
          <w:b/>
          <w:i/>
          <w:sz w:val="21"/>
          <w:szCs w:val="21"/>
        </w:rPr>
        <w:t xml:space="preserve">  </w:t>
      </w:r>
      <w:r w:rsidRPr="00F54F0B">
        <w:rPr>
          <w:b/>
          <w:i/>
          <w:color w:val="FF0000"/>
          <w:sz w:val="21"/>
          <w:szCs w:val="21"/>
        </w:rPr>
        <w:t>Уголовная  ответственность  за  некоторые  виды  преступлений</w:t>
      </w:r>
      <w:proofErr w:type="gramStart"/>
      <w:r w:rsidRPr="00F54F0B">
        <w:rPr>
          <w:b/>
          <w:i/>
          <w:color w:val="FF0000"/>
          <w:sz w:val="21"/>
          <w:szCs w:val="21"/>
        </w:rPr>
        <w:t xml:space="preserve">  ,</w:t>
      </w:r>
      <w:proofErr w:type="gramEnd"/>
      <w:r w:rsidRPr="00F54F0B">
        <w:rPr>
          <w:b/>
          <w:i/>
          <w:color w:val="FF0000"/>
          <w:sz w:val="21"/>
          <w:szCs w:val="21"/>
        </w:rPr>
        <w:t xml:space="preserve"> связанные с  наркотиками, наступает  с  14  лет.  Познакомься  с  некоторыми  статьями  Уголовного  кодекса  РФ</w:t>
      </w:r>
      <w:r w:rsidRPr="009735B8">
        <w:rPr>
          <w:i/>
          <w:sz w:val="21"/>
          <w:szCs w:val="21"/>
        </w:rPr>
        <w:t xml:space="preserve">. </w:t>
      </w:r>
    </w:p>
    <w:p w:rsidR="00675042" w:rsidRPr="009735B8" w:rsidRDefault="00675042" w:rsidP="00675042">
      <w:pPr>
        <w:rPr>
          <w:sz w:val="21"/>
          <w:szCs w:val="21"/>
        </w:rPr>
      </w:pPr>
      <w:r w:rsidRPr="00F54F0B">
        <w:rPr>
          <w:color w:val="FF0000"/>
          <w:sz w:val="21"/>
          <w:szCs w:val="21"/>
          <w:u w:val="single"/>
        </w:rPr>
        <w:t>Статья  228.</w:t>
      </w:r>
      <w:r w:rsidRPr="009735B8">
        <w:rPr>
          <w:sz w:val="21"/>
          <w:szCs w:val="21"/>
        </w:rPr>
        <w:t xml:space="preserve">  Незаконное  изготовление</w:t>
      </w:r>
      <w:proofErr w:type="gramStart"/>
      <w:r w:rsidRPr="009735B8">
        <w:rPr>
          <w:sz w:val="21"/>
          <w:szCs w:val="21"/>
        </w:rPr>
        <w:t xml:space="preserve"> ,</w:t>
      </w:r>
      <w:proofErr w:type="gramEnd"/>
      <w:r w:rsidRPr="009735B8">
        <w:rPr>
          <w:sz w:val="21"/>
          <w:szCs w:val="21"/>
        </w:rPr>
        <w:t xml:space="preserve">  приобретение, хранение, перевозка</w:t>
      </w:r>
      <w:r>
        <w:rPr>
          <w:sz w:val="21"/>
          <w:szCs w:val="21"/>
        </w:rPr>
        <w:t>,</w:t>
      </w:r>
      <w:r w:rsidRPr="009735B8">
        <w:rPr>
          <w:sz w:val="21"/>
          <w:szCs w:val="21"/>
        </w:rPr>
        <w:t xml:space="preserve">  пересылка  либо  сбыт  наркотических  средств или  психотропных  веществ .Незаконное  приобретение  или  хранение  без  цели  сбыта  наказывается  лишением  свободы  на  срок  до  3  лет. Те  же  действия  с  целью  сбыта  наказываются  лишением  свободы  на  срок  от 3 до 7 лет. Передача  наркотиков  от  одного  человека  другому  есть  распространение  наркотиков  или  сбыт.</w:t>
      </w:r>
    </w:p>
    <w:p w:rsidR="00675042" w:rsidRPr="009735B8" w:rsidRDefault="00675042" w:rsidP="00675042">
      <w:pPr>
        <w:rPr>
          <w:sz w:val="21"/>
          <w:szCs w:val="21"/>
        </w:rPr>
      </w:pPr>
      <w:r w:rsidRPr="00F54F0B">
        <w:rPr>
          <w:b/>
          <w:sz w:val="21"/>
          <w:szCs w:val="21"/>
          <w:u w:val="single"/>
        </w:rPr>
        <w:t>Статья 111.</w:t>
      </w:r>
      <w:r w:rsidRPr="009735B8">
        <w:rPr>
          <w:sz w:val="21"/>
          <w:szCs w:val="21"/>
        </w:rPr>
        <w:t xml:space="preserve"> Умышленное  причинение  тяжкого  вреда  здоровью,  опасного  для  жизни  человека  или  повлекшего  за  собой  потерю  зрения, слуха  или  какого-либо  органа, либо утрату  органом  его  функций, а  также  причинения  вреда  здоровью</w:t>
      </w:r>
      <w:proofErr w:type="gramStart"/>
      <w:r w:rsidRPr="009735B8">
        <w:rPr>
          <w:sz w:val="21"/>
          <w:szCs w:val="21"/>
        </w:rPr>
        <w:t xml:space="preserve"> ,</w:t>
      </w:r>
      <w:proofErr w:type="gramEnd"/>
      <w:r w:rsidRPr="009735B8">
        <w:rPr>
          <w:sz w:val="21"/>
          <w:szCs w:val="21"/>
        </w:rPr>
        <w:t xml:space="preserve">   повлекшее  за  собой  психическое  заболевание  наркоманией  или  токсикоманией,  наказывается   лишением  свободы  на срок  от 2  </w:t>
      </w:r>
      <w:proofErr w:type="spellStart"/>
      <w:r w:rsidRPr="009735B8">
        <w:rPr>
          <w:sz w:val="21"/>
          <w:szCs w:val="21"/>
        </w:rPr>
        <w:t>д</w:t>
      </w:r>
      <w:proofErr w:type="spellEnd"/>
      <w:r w:rsidRPr="009735B8">
        <w:rPr>
          <w:sz w:val="21"/>
          <w:szCs w:val="21"/>
        </w:rPr>
        <w:t xml:space="preserve"> 8  лет.</w:t>
      </w:r>
    </w:p>
    <w:p w:rsidR="00675042" w:rsidRPr="009735B8" w:rsidRDefault="00675042" w:rsidP="00675042">
      <w:pPr>
        <w:rPr>
          <w:sz w:val="21"/>
          <w:szCs w:val="21"/>
        </w:rPr>
      </w:pPr>
      <w:r w:rsidRPr="00F54F0B">
        <w:rPr>
          <w:color w:val="FF0000"/>
          <w:sz w:val="21"/>
          <w:szCs w:val="21"/>
          <w:u w:val="single"/>
        </w:rPr>
        <w:t>Статья  229.</w:t>
      </w:r>
      <w:r w:rsidRPr="009735B8">
        <w:rPr>
          <w:sz w:val="21"/>
          <w:szCs w:val="21"/>
        </w:rPr>
        <w:t xml:space="preserve"> Хищение  либо  вымогательство наркотических  средств  или психотропных  веществ.</w:t>
      </w:r>
    </w:p>
    <w:p w:rsidR="00675042" w:rsidRPr="009735B8" w:rsidRDefault="00675042" w:rsidP="00675042">
      <w:pPr>
        <w:rPr>
          <w:sz w:val="21"/>
          <w:szCs w:val="21"/>
        </w:rPr>
      </w:pPr>
      <w:r w:rsidRPr="009735B8">
        <w:rPr>
          <w:b/>
          <w:sz w:val="21"/>
          <w:szCs w:val="21"/>
        </w:rPr>
        <w:t>1</w:t>
      </w:r>
      <w:r w:rsidRPr="009735B8">
        <w:rPr>
          <w:sz w:val="21"/>
          <w:szCs w:val="21"/>
        </w:rPr>
        <w:t>.Даные  деяния  наказываются  лишением  свободы  на срок от  3  до 7 лет.</w:t>
      </w:r>
    </w:p>
    <w:p w:rsidR="00675042" w:rsidRPr="009735B8" w:rsidRDefault="00675042" w:rsidP="00675042">
      <w:pPr>
        <w:rPr>
          <w:sz w:val="21"/>
          <w:szCs w:val="21"/>
        </w:rPr>
      </w:pPr>
      <w:r w:rsidRPr="009735B8">
        <w:rPr>
          <w:b/>
          <w:sz w:val="21"/>
          <w:szCs w:val="21"/>
        </w:rPr>
        <w:t>2</w:t>
      </w:r>
      <w:r w:rsidRPr="009735B8">
        <w:rPr>
          <w:sz w:val="21"/>
          <w:szCs w:val="21"/>
        </w:rPr>
        <w:t>.Те  же  деяния,  совершенные:</w:t>
      </w:r>
    </w:p>
    <w:p w:rsidR="00675042" w:rsidRPr="009735B8" w:rsidRDefault="00675042" w:rsidP="00675042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г</w:t>
      </w:r>
      <w:r w:rsidRPr="009735B8">
        <w:rPr>
          <w:sz w:val="21"/>
          <w:szCs w:val="21"/>
        </w:rPr>
        <w:t>руппой  лиц  по  предварительному  сговору;</w:t>
      </w:r>
    </w:p>
    <w:p w:rsidR="00675042" w:rsidRPr="009735B8" w:rsidRDefault="00675042" w:rsidP="00675042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н</w:t>
      </w:r>
      <w:r w:rsidRPr="009735B8">
        <w:rPr>
          <w:sz w:val="21"/>
          <w:szCs w:val="21"/>
        </w:rPr>
        <w:t>еоднократно;</w:t>
      </w:r>
    </w:p>
    <w:p w:rsidR="00675042" w:rsidRPr="009735B8" w:rsidRDefault="00675042" w:rsidP="00675042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л</w:t>
      </w:r>
      <w:r w:rsidRPr="009735B8">
        <w:rPr>
          <w:sz w:val="21"/>
          <w:szCs w:val="21"/>
        </w:rPr>
        <w:t>ицом  с  использованием  своего  служебного  положения;</w:t>
      </w:r>
    </w:p>
    <w:p w:rsidR="00675042" w:rsidRDefault="00675042" w:rsidP="00675042">
      <w:pPr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603885</wp:posOffset>
            </wp:positionV>
            <wp:extent cx="571500" cy="431800"/>
            <wp:effectExtent l="19050" t="0" r="0" b="0"/>
            <wp:wrapNone/>
            <wp:docPr id="14" name="Рисунок 14" descr="j0286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02860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с</w:t>
      </w:r>
      <w:r w:rsidRPr="009735B8">
        <w:rPr>
          <w:sz w:val="21"/>
          <w:szCs w:val="21"/>
        </w:rPr>
        <w:t xml:space="preserve">  применением  насилия</w:t>
      </w:r>
      <w:r>
        <w:rPr>
          <w:sz w:val="21"/>
          <w:szCs w:val="21"/>
        </w:rPr>
        <w:t>,</w:t>
      </w:r>
      <w:r w:rsidRPr="009735B8">
        <w:rPr>
          <w:sz w:val="21"/>
          <w:szCs w:val="21"/>
        </w:rPr>
        <w:t xml:space="preserve">  не  опасного  для  жизни  или  здоровья,     либо  с  угрозой  применения  такого  насилия, наказывается  лишение</w:t>
      </w:r>
      <w:r>
        <w:rPr>
          <w:sz w:val="21"/>
          <w:szCs w:val="21"/>
        </w:rPr>
        <w:t>м</w:t>
      </w:r>
      <w:r w:rsidRPr="009735B8">
        <w:rPr>
          <w:sz w:val="21"/>
          <w:szCs w:val="21"/>
        </w:rPr>
        <w:t xml:space="preserve">  имущества или  без  таково</w:t>
      </w:r>
      <w:r>
        <w:rPr>
          <w:sz w:val="21"/>
          <w:szCs w:val="21"/>
        </w:rPr>
        <w:t>го</w:t>
      </w:r>
      <w:r>
        <w:rPr>
          <w:sz w:val="20"/>
          <w:szCs w:val="20"/>
        </w:rPr>
        <w:t>.</w:t>
      </w:r>
    </w:p>
    <w:p w:rsidR="00675042" w:rsidRDefault="00675042" w:rsidP="00675042">
      <w:pPr>
        <w:ind w:left="360"/>
        <w:rPr>
          <w:sz w:val="20"/>
          <w:szCs w:val="20"/>
        </w:rPr>
      </w:pPr>
    </w:p>
    <w:p w:rsidR="00675042" w:rsidRDefault="00675042" w:rsidP="00675042">
      <w:pPr>
        <w:rPr>
          <w:sz w:val="20"/>
          <w:szCs w:val="20"/>
        </w:rPr>
      </w:pPr>
    </w:p>
    <w:p w:rsidR="00675042" w:rsidRDefault="00675042" w:rsidP="00675042">
      <w:pPr>
        <w:rPr>
          <w:sz w:val="20"/>
          <w:szCs w:val="20"/>
        </w:rPr>
      </w:pPr>
    </w:p>
    <w:p w:rsidR="00675042" w:rsidRDefault="00675042" w:rsidP="00675042">
      <w:pPr>
        <w:rPr>
          <w:sz w:val="20"/>
          <w:szCs w:val="20"/>
        </w:rPr>
      </w:pPr>
    </w:p>
    <w:p w:rsidR="00675042" w:rsidRDefault="00675042" w:rsidP="00675042">
      <w:pPr>
        <w:rPr>
          <w:sz w:val="20"/>
          <w:szCs w:val="20"/>
        </w:rPr>
      </w:pPr>
    </w:p>
    <w:p w:rsidR="00675042" w:rsidRDefault="00675042" w:rsidP="00675042">
      <w:pPr>
        <w:rPr>
          <w:sz w:val="20"/>
          <w:szCs w:val="20"/>
        </w:rPr>
      </w:pPr>
      <w:r>
        <w:rPr>
          <w:rFonts w:ascii="Arial Black" w:hAnsi="Arial Black"/>
          <w:noProof/>
          <w:sz w:val="52"/>
          <w:szCs w:val="52"/>
        </w:rPr>
        <w:lastRenderedPageBreak/>
        <w:pict>
          <v:shape id="_x0000_s1040" type="#_x0000_t176" style="position:absolute;margin-left:-14.3pt;margin-top:-9pt;width:252pt;height:549pt;z-index:-251641856" strokeweight="6pt">
            <v:stroke linestyle="thickBetweenThin"/>
          </v:shape>
        </w:pict>
      </w:r>
      <w:r w:rsidRPr="00893A5E">
        <w:rPr>
          <w:sz w:val="20"/>
          <w:szCs w:val="20"/>
        </w:rPr>
        <w:t xml:space="preserve"> </w:t>
      </w:r>
    </w:p>
    <w:p w:rsidR="00675042" w:rsidRDefault="00675042" w:rsidP="00675042">
      <w:pPr>
        <w:ind w:left="360"/>
        <w:rPr>
          <w:sz w:val="20"/>
          <w:szCs w:val="20"/>
        </w:rPr>
      </w:pPr>
    </w:p>
    <w:p w:rsidR="00675042" w:rsidRDefault="00675042" w:rsidP="00675042">
      <w:pPr>
        <w:rPr>
          <w:rFonts w:ascii="Arial Black" w:hAnsi="Arial Black"/>
          <w:noProof/>
          <w:sz w:val="28"/>
          <w:szCs w:val="28"/>
        </w:rPr>
      </w:pPr>
    </w:p>
    <w:p w:rsidR="00675042" w:rsidRPr="00E60DC4" w:rsidRDefault="00675042" w:rsidP="00675042">
      <w:pPr>
        <w:rPr>
          <w:rFonts w:ascii="Arial Black" w:hAnsi="Arial Black"/>
          <w:noProof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t xml:space="preserve">         </w:t>
      </w:r>
      <w:r w:rsidRPr="0021270C">
        <w:rPr>
          <w:rFonts w:ascii="Arial Black" w:hAnsi="Arial Black"/>
          <w:i/>
        </w:rPr>
        <w:t>Этапы  оказания</w:t>
      </w:r>
    </w:p>
    <w:p w:rsidR="00675042" w:rsidRPr="0021270C" w:rsidRDefault="00675042" w:rsidP="00675042">
      <w:pPr>
        <w:jc w:val="center"/>
        <w:rPr>
          <w:rFonts w:ascii="Arial Black" w:hAnsi="Arial Black"/>
          <w:i/>
        </w:rPr>
      </w:pPr>
      <w:r w:rsidRPr="0021270C">
        <w:rPr>
          <w:rFonts w:ascii="Arial Black" w:hAnsi="Arial Black"/>
          <w:i/>
        </w:rPr>
        <w:t xml:space="preserve">первой  помощи  </w:t>
      </w:r>
      <w:proofErr w:type="gramStart"/>
      <w:r w:rsidRPr="0021270C">
        <w:rPr>
          <w:rFonts w:ascii="Arial Black" w:hAnsi="Arial Black"/>
          <w:i/>
        </w:rPr>
        <w:t>при</w:t>
      </w:r>
      <w:proofErr w:type="gramEnd"/>
    </w:p>
    <w:p w:rsidR="00675042" w:rsidRPr="0021270C" w:rsidRDefault="00675042" w:rsidP="00675042">
      <w:pPr>
        <w:jc w:val="center"/>
        <w:rPr>
          <w:rFonts w:ascii="Arial Black" w:hAnsi="Arial Black"/>
          <w:i/>
        </w:rPr>
      </w:pPr>
      <w:r w:rsidRPr="0021270C">
        <w:rPr>
          <w:rFonts w:ascii="Arial Black" w:hAnsi="Arial Black"/>
          <w:i/>
        </w:rPr>
        <w:t>передозировке</w:t>
      </w:r>
    </w:p>
    <w:p w:rsidR="00675042" w:rsidRPr="0021270C" w:rsidRDefault="00675042" w:rsidP="00675042">
      <w:pPr>
        <w:jc w:val="center"/>
        <w:rPr>
          <w:rFonts w:ascii="Arial Black" w:hAnsi="Arial Black"/>
          <w:i/>
        </w:rPr>
      </w:pPr>
      <w:r w:rsidRPr="0021270C">
        <w:rPr>
          <w:rFonts w:ascii="Arial Black" w:hAnsi="Arial Black"/>
          <w:i/>
        </w:rPr>
        <w:t>наркотиков</w:t>
      </w: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1.Вызвать «Скорую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помощь»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2.Повернуть  на  бок.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Очистить дыхательные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пути от  слизи  и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рвотных  масс.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E60DC4">
        <w:rPr>
          <w:noProof/>
          <w:color w:val="000000"/>
          <w:sz w:val="20"/>
          <w:szCs w:val="2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5" type="#_x0000_t172" style="position:absolute;left:0;text-align:left;margin-left:264.7pt;margin-top:10.5pt;width:252pt;height:3in;z-index:251669504" fillcolor="yellow" strokecolor="#030" strokeweight="1pt">
            <v:shadow color="#868686"/>
            <v:textpath style="font-family:&quot;Arial&quot;;font-weight:bold;v-text-kern:t" trim="t" fitpath="t" string="Умей  сказать  &quot;НЕТ&quot;"/>
            <w10:wrap type="topAndBottom"/>
          </v:shape>
        </w:pict>
      </w:r>
      <w:r w:rsidRPr="0021270C">
        <w:rPr>
          <w:rFonts w:ascii="Arial" w:hAnsi="Arial" w:cs="Arial"/>
          <w:sz w:val="28"/>
          <w:szCs w:val="28"/>
        </w:rPr>
        <w:t>3.Следить  за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характером  дыхания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до прибытия  врачей.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4.При  частоте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дыхательных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движений  меньше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8-10 в минуту –    искусственное  дыхание</w:t>
      </w:r>
    </w:p>
    <w:p w:rsidR="00675042" w:rsidRPr="0021270C" w:rsidRDefault="00675042" w:rsidP="00675042">
      <w:pPr>
        <w:ind w:left="360"/>
        <w:jc w:val="center"/>
        <w:rPr>
          <w:rFonts w:ascii="Arial" w:hAnsi="Arial" w:cs="Arial"/>
          <w:sz w:val="28"/>
          <w:szCs w:val="28"/>
        </w:rPr>
      </w:pPr>
      <w:r w:rsidRPr="0021270C">
        <w:rPr>
          <w:rFonts w:ascii="Arial" w:hAnsi="Arial" w:cs="Arial"/>
          <w:sz w:val="28"/>
          <w:szCs w:val="28"/>
        </w:rPr>
        <w:t>«изо рта в рот».</w:t>
      </w:r>
    </w:p>
    <w:p w:rsidR="00675042" w:rsidRPr="00F54F0B" w:rsidRDefault="00675042" w:rsidP="00675042">
      <w:pPr>
        <w:ind w:left="36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F54F0B">
        <w:rPr>
          <w:rFonts w:ascii="Arial" w:hAnsi="Arial" w:cs="Arial"/>
          <w:b/>
          <w:color w:val="FF0000"/>
          <w:sz w:val="32"/>
          <w:szCs w:val="32"/>
          <w:u w:val="single"/>
        </w:rPr>
        <w:t>САЙТ</w:t>
      </w:r>
    </w:p>
    <w:p w:rsidR="00675042" w:rsidRPr="00F54F0B" w:rsidRDefault="00675042" w:rsidP="00675042">
      <w:pPr>
        <w:ind w:left="36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F54F0B">
        <w:rPr>
          <w:rFonts w:ascii="Arial" w:hAnsi="Arial" w:cs="Arial"/>
          <w:b/>
          <w:color w:val="FF0000"/>
          <w:sz w:val="32"/>
          <w:szCs w:val="32"/>
          <w:u w:val="single"/>
        </w:rPr>
        <w:t>реальной  помощи:</w:t>
      </w:r>
    </w:p>
    <w:p w:rsidR="00675042" w:rsidRPr="00F54F0B" w:rsidRDefault="00675042" w:rsidP="00675042">
      <w:pPr>
        <w:ind w:left="36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proofErr w:type="gramStart"/>
      <w:r w:rsidRPr="00F54F0B">
        <w:rPr>
          <w:rFonts w:ascii="Arial" w:hAnsi="Arial" w:cs="Arial"/>
          <w:b/>
          <w:color w:val="FF0000"/>
          <w:sz w:val="32"/>
          <w:szCs w:val="32"/>
          <w:u w:val="single"/>
          <w:lang w:val="en-US"/>
        </w:rPr>
        <w:t>WWW</w:t>
      </w:r>
      <w:r w:rsidRPr="00F54F0B">
        <w:rPr>
          <w:rFonts w:ascii="Arial" w:hAnsi="Arial" w:cs="Arial"/>
          <w:b/>
          <w:color w:val="FF0000"/>
          <w:sz w:val="32"/>
          <w:szCs w:val="32"/>
          <w:u w:val="single"/>
        </w:rPr>
        <w:t>.</w:t>
      </w:r>
      <w:proofErr w:type="gramEnd"/>
      <w:r w:rsidRPr="00F54F0B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</w:t>
      </w:r>
      <w:proofErr w:type="gramStart"/>
      <w:r w:rsidRPr="00F54F0B">
        <w:rPr>
          <w:rFonts w:ascii="Arial" w:hAnsi="Arial" w:cs="Arial"/>
          <w:b/>
          <w:color w:val="FF0000"/>
          <w:sz w:val="32"/>
          <w:szCs w:val="32"/>
          <w:u w:val="single"/>
          <w:lang w:val="en-US"/>
        </w:rPr>
        <w:t>NARKOTIK</w:t>
      </w:r>
      <w:r w:rsidRPr="00F54F0B">
        <w:rPr>
          <w:rFonts w:ascii="Arial" w:hAnsi="Arial" w:cs="Arial"/>
          <w:b/>
          <w:color w:val="FF0000"/>
          <w:sz w:val="32"/>
          <w:szCs w:val="32"/>
          <w:u w:val="single"/>
        </w:rPr>
        <w:t>.</w:t>
      </w:r>
      <w:proofErr w:type="gramEnd"/>
      <w:r w:rsidRPr="00F54F0B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</w:t>
      </w:r>
      <w:r w:rsidRPr="00F54F0B">
        <w:rPr>
          <w:rFonts w:ascii="Arial" w:hAnsi="Arial" w:cs="Arial"/>
          <w:b/>
          <w:color w:val="FF0000"/>
          <w:sz w:val="32"/>
          <w:szCs w:val="32"/>
          <w:u w:val="single"/>
          <w:lang w:val="en-US"/>
        </w:rPr>
        <w:t>RU</w:t>
      </w:r>
    </w:p>
    <w:p w:rsidR="00675042" w:rsidRDefault="00675042" w:rsidP="00675042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961390</wp:posOffset>
            </wp:positionH>
            <wp:positionV relativeFrom="paragraph">
              <wp:posOffset>179705</wp:posOffset>
            </wp:positionV>
            <wp:extent cx="901065" cy="1143000"/>
            <wp:effectExtent l="19050" t="0" r="0" b="0"/>
            <wp:wrapNone/>
            <wp:docPr id="12" name="Рисунок 12" descr="tolkot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olkoti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042" w:rsidRPr="00E60DC4" w:rsidRDefault="00675042" w:rsidP="00675042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32"/>
          <w:szCs w:val="32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32"/>
          <w:szCs w:val="32"/>
        </w:rPr>
      </w:pPr>
    </w:p>
    <w:p w:rsidR="00675042" w:rsidRPr="0021270C" w:rsidRDefault="00675042" w:rsidP="00675042">
      <w:pPr>
        <w:ind w:left="360"/>
        <w:jc w:val="center"/>
        <w:rPr>
          <w:rFonts w:ascii="Arial Black" w:hAnsi="Arial Black"/>
          <w:sz w:val="32"/>
          <w:szCs w:val="32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52"/>
          <w:szCs w:val="52"/>
        </w:rPr>
      </w:pPr>
      <w:r>
        <w:rPr>
          <w:rFonts w:ascii="Bookman Old Style" w:hAnsi="Bookman Old Style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-114300</wp:posOffset>
            </wp:positionV>
            <wp:extent cx="3048000" cy="7086600"/>
            <wp:effectExtent l="19050" t="0" r="0" b="0"/>
            <wp:wrapNone/>
            <wp:docPr id="10" name="Рисунок 10" descr="j030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30295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0866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042" w:rsidRPr="00F37459" w:rsidRDefault="00675042" w:rsidP="00675042">
      <w:pPr>
        <w:ind w:left="360"/>
        <w:jc w:val="center"/>
        <w:rPr>
          <w:rFonts w:ascii="Arial Black" w:hAnsi="Arial Black"/>
          <w:color w:val="C00000"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  </w:t>
      </w:r>
      <w:r w:rsidRPr="00F37459">
        <w:rPr>
          <w:rFonts w:ascii="Bookman Old Style" w:hAnsi="Bookman Old Style"/>
          <w:b/>
          <w:i/>
          <w:color w:val="C00000"/>
          <w:sz w:val="28"/>
          <w:szCs w:val="28"/>
        </w:rPr>
        <w:t>МОУ  ТРОИЦКАЯ  СОШ</w:t>
      </w:r>
    </w:p>
    <w:p w:rsidR="00675042" w:rsidRPr="00F37459" w:rsidRDefault="00675042" w:rsidP="00675042">
      <w:pPr>
        <w:jc w:val="right"/>
        <w:rPr>
          <w:rFonts w:ascii="Arial Black" w:hAnsi="Arial Black"/>
          <w:i/>
          <w:color w:val="C00000"/>
          <w:sz w:val="28"/>
          <w:szCs w:val="28"/>
        </w:rPr>
      </w:pPr>
      <w:r w:rsidRPr="00F37459">
        <w:rPr>
          <w:rFonts w:ascii="Arial Black" w:hAnsi="Arial Black"/>
          <w:i/>
          <w:color w:val="C00000"/>
          <w:sz w:val="28"/>
          <w:szCs w:val="28"/>
        </w:rPr>
        <w:t xml:space="preserve">« От  маленькой  искры   может    сгореть       </w:t>
      </w:r>
    </w:p>
    <w:p w:rsidR="00675042" w:rsidRPr="00F37459" w:rsidRDefault="00675042" w:rsidP="00675042">
      <w:pPr>
        <w:jc w:val="right"/>
        <w:rPr>
          <w:rFonts w:ascii="Arial Black" w:hAnsi="Arial Black"/>
          <w:i/>
          <w:color w:val="C00000"/>
          <w:sz w:val="28"/>
          <w:szCs w:val="28"/>
        </w:rPr>
      </w:pPr>
      <w:r w:rsidRPr="00F37459">
        <w:rPr>
          <w:rFonts w:ascii="Arial Black" w:hAnsi="Arial Black"/>
          <w:i/>
          <w:color w:val="C00000"/>
          <w:sz w:val="28"/>
          <w:szCs w:val="28"/>
        </w:rPr>
        <w:t xml:space="preserve">  целое  поле»</w:t>
      </w: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Bookman Old Style" w:hAnsi="Bookman Old Style"/>
          <w:b/>
          <w:sz w:val="28"/>
          <w:szCs w:val="28"/>
        </w:rPr>
      </w:pPr>
      <w:r w:rsidRPr="0021270C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</w:t>
      </w:r>
    </w:p>
    <w:p w:rsidR="00675042" w:rsidRPr="00410BB2" w:rsidRDefault="00675042" w:rsidP="00675042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С.Троицк</w:t>
      </w:r>
    </w:p>
    <w:p w:rsidR="00675042" w:rsidRPr="0021270C" w:rsidRDefault="00675042" w:rsidP="00675042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2010</w:t>
      </w:r>
      <w:r w:rsidRPr="0021270C">
        <w:rPr>
          <w:rFonts w:ascii="Bookman Old Style" w:hAnsi="Bookman Old Style"/>
          <w:b/>
          <w:sz w:val="28"/>
          <w:szCs w:val="28"/>
        </w:rPr>
        <w:t xml:space="preserve"> год</w:t>
      </w: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  <w:r>
        <w:rPr>
          <w:noProof/>
        </w:rPr>
        <w:lastRenderedPageBreak/>
        <w:pict>
          <v:shape id="_x0000_s1047" type="#_x0000_t176" style="position:absolute;left:0;text-align:left;margin-left:-9pt;margin-top:-9pt;width:252pt;height:558pt;z-index:-251634688" strokeweight="6pt">
            <v:stroke linestyle="thickBetweenThin"/>
          </v:shape>
        </w:pict>
      </w:r>
    </w:p>
    <w:p w:rsidR="00675042" w:rsidRPr="007C146F" w:rsidRDefault="00675042" w:rsidP="00675042">
      <w:pPr>
        <w:ind w:left="180"/>
        <w:jc w:val="center"/>
        <w:rPr>
          <w:rFonts w:ascii="Bookman Old Style" w:hAnsi="Bookman Old Style"/>
          <w:b/>
          <w:sz w:val="32"/>
          <w:szCs w:val="32"/>
        </w:rPr>
      </w:pPr>
      <w:r w:rsidRPr="00DB4465">
        <w:rPr>
          <w:rFonts w:ascii="Bookman Old Style" w:hAnsi="Bookman Old Style"/>
          <w:b/>
          <w:sz w:val="32"/>
          <w:szCs w:val="32"/>
        </w:rPr>
        <w:t>Уважаемые  родители, педагоги!</w:t>
      </w:r>
    </w:p>
    <w:p w:rsidR="00675042" w:rsidRPr="009F7772" w:rsidRDefault="00675042" w:rsidP="00675042">
      <w:pPr>
        <w:ind w:left="180"/>
        <w:rPr>
          <w:b/>
        </w:rPr>
      </w:pPr>
      <w:r>
        <w:rPr>
          <w:rFonts w:ascii="Bookman Old Style" w:hAnsi="Bookman Old Style"/>
          <w:b/>
        </w:rPr>
        <w:t xml:space="preserve">       </w:t>
      </w:r>
    </w:p>
    <w:p w:rsidR="00675042" w:rsidRPr="00DB4465" w:rsidRDefault="00675042" w:rsidP="00675042">
      <w:pPr>
        <w:ind w:left="180"/>
        <w:rPr>
          <w:sz w:val="28"/>
          <w:szCs w:val="28"/>
        </w:rPr>
      </w:pPr>
      <w:r w:rsidRPr="00DB4465">
        <w:rPr>
          <w:b/>
          <w:sz w:val="28"/>
          <w:szCs w:val="28"/>
        </w:rPr>
        <w:t xml:space="preserve">         </w:t>
      </w:r>
      <w:r w:rsidRPr="00DB4465">
        <w:rPr>
          <w:sz w:val="28"/>
          <w:szCs w:val="28"/>
        </w:rPr>
        <w:t xml:space="preserve">Здоровье  ребенка -  самое  большое  счастье  для  родителей.       </w:t>
      </w:r>
    </w:p>
    <w:p w:rsidR="00675042" w:rsidRPr="00DB4465" w:rsidRDefault="00675042" w:rsidP="00675042">
      <w:pPr>
        <w:ind w:left="180"/>
        <w:rPr>
          <w:sz w:val="28"/>
          <w:szCs w:val="28"/>
        </w:rPr>
      </w:pPr>
      <w:r w:rsidRPr="00DB4465">
        <w:rPr>
          <w:sz w:val="28"/>
          <w:szCs w:val="28"/>
        </w:rPr>
        <w:t xml:space="preserve">        Но,  к  сожалению,  всё  больше  и  больше  подростков  начинает  употреблять  табак,  алкоголь  и  наркотики (далее  </w:t>
      </w:r>
      <w:proofErr w:type="spellStart"/>
      <w:r w:rsidRPr="00DB4465">
        <w:rPr>
          <w:sz w:val="28"/>
          <w:szCs w:val="28"/>
        </w:rPr>
        <w:t>ПАВ-психоактивные</w:t>
      </w:r>
      <w:proofErr w:type="spellEnd"/>
      <w:r w:rsidRPr="00DB4465">
        <w:rPr>
          <w:sz w:val="28"/>
          <w:szCs w:val="28"/>
        </w:rPr>
        <w:t xml:space="preserve">  вещества). </w:t>
      </w:r>
    </w:p>
    <w:p w:rsidR="00675042" w:rsidRPr="00DB4465" w:rsidRDefault="00675042" w:rsidP="00675042">
      <w:pPr>
        <w:ind w:left="180"/>
        <w:rPr>
          <w:sz w:val="28"/>
          <w:szCs w:val="28"/>
        </w:rPr>
      </w:pPr>
      <w:r w:rsidRPr="00DB4465">
        <w:rPr>
          <w:sz w:val="28"/>
          <w:szCs w:val="28"/>
        </w:rPr>
        <w:t xml:space="preserve">       По  статистике  основной  возраст  первого  знакомства  с  наркотическими  средствами  приходится  на 11-14 лет (41%)  и  15-17 лет(51%)</w:t>
      </w:r>
      <w:proofErr w:type="gramStart"/>
      <w:r w:rsidRPr="00DB4465">
        <w:rPr>
          <w:sz w:val="28"/>
          <w:szCs w:val="28"/>
        </w:rPr>
        <w:t xml:space="preserve"> :</w:t>
      </w:r>
      <w:proofErr w:type="gramEnd"/>
      <w:r w:rsidRPr="00DB4465">
        <w:rPr>
          <w:sz w:val="28"/>
          <w:szCs w:val="28"/>
        </w:rPr>
        <w:t xml:space="preserve"> в  основном  это  курение  марихуаны  и  гашиша, употребление  </w:t>
      </w:r>
      <w:proofErr w:type="spellStart"/>
      <w:r w:rsidRPr="00DB4465">
        <w:rPr>
          <w:sz w:val="28"/>
          <w:szCs w:val="28"/>
        </w:rPr>
        <w:t>ингалянтов</w:t>
      </w:r>
      <w:proofErr w:type="spellEnd"/>
      <w:r w:rsidRPr="00DB4465">
        <w:rPr>
          <w:sz w:val="28"/>
          <w:szCs w:val="28"/>
        </w:rPr>
        <w:t>,   алкоголя  вместе  с  медикаментами.</w:t>
      </w:r>
    </w:p>
    <w:p w:rsidR="00675042" w:rsidRDefault="00675042" w:rsidP="00675042">
      <w:pPr>
        <w:ind w:left="180"/>
        <w:rPr>
          <w:b/>
        </w:rPr>
      </w:pPr>
    </w:p>
    <w:p w:rsidR="00675042" w:rsidRPr="009F7772" w:rsidRDefault="00675042" w:rsidP="00675042">
      <w:pPr>
        <w:ind w:left="180"/>
        <w:rPr>
          <w:b/>
        </w:rPr>
      </w:pPr>
    </w:p>
    <w:p w:rsidR="00675042" w:rsidRPr="009F7772" w:rsidRDefault="00675042" w:rsidP="00675042">
      <w:pPr>
        <w:ind w:left="180"/>
        <w:rPr>
          <w:b/>
          <w:u w:val="single"/>
        </w:rPr>
      </w:pPr>
      <w:r w:rsidRPr="009F7772">
        <w:rPr>
          <w:b/>
          <w:u w:val="single"/>
        </w:rPr>
        <w:t>ПРИЧИНЫ:</w:t>
      </w:r>
    </w:p>
    <w:p w:rsidR="00675042" w:rsidRPr="009F7772" w:rsidRDefault="00675042" w:rsidP="00675042">
      <w:pPr>
        <w:ind w:left="180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>- любопытство;</w:t>
      </w:r>
    </w:p>
    <w:p w:rsidR="00675042" w:rsidRPr="009F7772" w:rsidRDefault="00675042" w:rsidP="00675042">
      <w:pPr>
        <w:ind w:left="180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>- желание  быть  похожим  на «крутого  парня»,  на старшего  авторитетного  товарища, часто  личный  пример родителей;</w:t>
      </w:r>
    </w:p>
    <w:p w:rsidR="00675042" w:rsidRPr="009F7772" w:rsidRDefault="00675042" w:rsidP="00675042">
      <w:pPr>
        <w:ind w:left="180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>- желание  быть «плохим»  в  ответ  на  постоянное  давление  со  стороны  родителей. Это  может  быть  способом  привлечения  внимания;</w:t>
      </w:r>
    </w:p>
    <w:p w:rsidR="00675042" w:rsidRDefault="00675042" w:rsidP="00675042">
      <w:pPr>
        <w:ind w:left="180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 xml:space="preserve">- безделье, отсутствие  каких-либо  занятий, </w:t>
      </w:r>
      <w:r>
        <w:rPr>
          <w:b/>
          <w:i/>
          <w:sz w:val="28"/>
          <w:szCs w:val="28"/>
        </w:rPr>
        <w:t>скука.</w:t>
      </w:r>
    </w:p>
    <w:p w:rsidR="00675042" w:rsidRDefault="00675042" w:rsidP="00675042">
      <w:pPr>
        <w:ind w:left="180"/>
        <w:rPr>
          <w:b/>
          <w:i/>
          <w:sz w:val="28"/>
          <w:szCs w:val="28"/>
        </w:rPr>
      </w:pPr>
      <w:r>
        <w:rPr>
          <w:noProof/>
        </w:rPr>
        <w:lastRenderedPageBreak/>
        <w:pict>
          <v:shape id="_x0000_s1048" type="#_x0000_t176" style="position:absolute;left:0;text-align:left;margin-left:-7.3pt;margin-top:-9pt;width:252pt;height:558pt;z-index:-251633664" strokeweight="6pt">
            <v:stroke linestyle="thickBetweenThin"/>
          </v:shape>
        </w:pict>
      </w:r>
    </w:p>
    <w:p w:rsidR="00675042" w:rsidRPr="00F37459" w:rsidRDefault="00675042" w:rsidP="00675042">
      <w:pPr>
        <w:spacing w:line="360" w:lineRule="auto"/>
        <w:rPr>
          <w:b/>
          <w:color w:val="FF0000"/>
          <w:u w:val="single"/>
        </w:rPr>
      </w:pPr>
      <w:r w:rsidRPr="00DB4465">
        <w:rPr>
          <w:b/>
          <w:color w:val="FF0000"/>
        </w:rPr>
        <w:t xml:space="preserve">            </w:t>
      </w:r>
      <w:r w:rsidRPr="00F37459">
        <w:rPr>
          <w:b/>
          <w:color w:val="FF0000"/>
          <w:u w:val="single"/>
        </w:rPr>
        <w:t xml:space="preserve"> ЗАДУМАЙТЕСЬ:</w:t>
      </w:r>
    </w:p>
    <w:p w:rsidR="00675042" w:rsidRDefault="00675042" w:rsidP="00675042">
      <w:pPr>
        <w:rPr>
          <w:b/>
          <w:i/>
        </w:rPr>
      </w:pPr>
      <w:r>
        <w:rPr>
          <w:b/>
          <w:i/>
        </w:rPr>
        <w:t>-ухоженный, вовремя  накормленный,  заботливо  одетый  ребенок  может  быть  внутренне  одиноким, психологически  безнадзорным, поскольку  до  его  настроения, переживаний, интересов  никому  нет  дела.</w:t>
      </w:r>
    </w:p>
    <w:p w:rsidR="00675042" w:rsidRPr="009F7772" w:rsidRDefault="00675042" w:rsidP="00675042">
      <w:pPr>
        <w:rPr>
          <w:b/>
          <w:sz w:val="28"/>
          <w:szCs w:val="28"/>
        </w:rPr>
      </w:pPr>
      <w:r>
        <w:rPr>
          <w:b/>
          <w:i/>
        </w:rPr>
        <w:t>-ограниченный  в  своей  активности  ребенок  не  приобретает  собственного  жизненного  опыта; не  убеждается  лично  в  том, какие  действия  разумны, а  какие  нет; что  можно  делать, а  чего  следует  избегать.</w:t>
      </w:r>
    </w:p>
    <w:p w:rsidR="00675042" w:rsidRPr="00F37459" w:rsidRDefault="00675042" w:rsidP="00675042">
      <w:pPr>
        <w:jc w:val="center"/>
        <w:rPr>
          <w:b/>
          <w:i/>
          <w:color w:val="92D050"/>
          <w:sz w:val="28"/>
          <w:szCs w:val="28"/>
        </w:rPr>
      </w:pPr>
      <w:r w:rsidRPr="00DB4465">
        <w:rPr>
          <w:b/>
          <w:i/>
          <w:color w:val="92D050"/>
          <w:sz w:val="28"/>
          <w:szCs w:val="28"/>
        </w:rPr>
        <w:t xml:space="preserve">С И М </w:t>
      </w:r>
      <w:proofErr w:type="gramStart"/>
      <w:r w:rsidRPr="00DB4465">
        <w:rPr>
          <w:b/>
          <w:i/>
          <w:color w:val="92D050"/>
          <w:sz w:val="28"/>
          <w:szCs w:val="28"/>
        </w:rPr>
        <w:t>П</w:t>
      </w:r>
      <w:proofErr w:type="gramEnd"/>
      <w:r w:rsidRPr="00DB4465">
        <w:rPr>
          <w:b/>
          <w:i/>
          <w:color w:val="92D050"/>
          <w:sz w:val="28"/>
          <w:szCs w:val="28"/>
        </w:rPr>
        <w:t xml:space="preserve"> Т О М Ы</w:t>
      </w:r>
    </w:p>
    <w:p w:rsidR="00675042" w:rsidRDefault="00675042" w:rsidP="00675042">
      <w:pPr>
        <w:jc w:val="center"/>
        <w:rPr>
          <w:b/>
          <w:sz w:val="28"/>
          <w:szCs w:val="28"/>
        </w:rPr>
      </w:pPr>
    </w:p>
    <w:p w:rsidR="00675042" w:rsidRDefault="00675042" w:rsidP="00675042">
      <w:pPr>
        <w:jc w:val="center"/>
        <w:rPr>
          <w:b/>
          <w:sz w:val="28"/>
          <w:szCs w:val="28"/>
        </w:rPr>
      </w:pPr>
      <w:r w:rsidRPr="009F7772">
        <w:rPr>
          <w:b/>
          <w:sz w:val="28"/>
          <w:szCs w:val="28"/>
        </w:rPr>
        <w:t xml:space="preserve">употребления  </w:t>
      </w:r>
      <w:r>
        <w:rPr>
          <w:b/>
          <w:sz w:val="28"/>
          <w:szCs w:val="28"/>
        </w:rPr>
        <w:t>детьми</w:t>
      </w:r>
    </w:p>
    <w:p w:rsidR="00675042" w:rsidRPr="009F7772" w:rsidRDefault="00675042" w:rsidP="00675042">
      <w:pPr>
        <w:jc w:val="center"/>
        <w:rPr>
          <w:b/>
          <w:sz w:val="28"/>
          <w:szCs w:val="28"/>
        </w:rPr>
      </w:pPr>
      <w:r w:rsidRPr="009F7772">
        <w:rPr>
          <w:b/>
          <w:sz w:val="28"/>
          <w:szCs w:val="28"/>
        </w:rPr>
        <w:t>наркотических  веществ</w:t>
      </w:r>
    </w:p>
    <w:p w:rsidR="00675042" w:rsidRDefault="00675042" w:rsidP="00675042">
      <w:pPr>
        <w:jc w:val="center"/>
        <w:rPr>
          <w:b/>
        </w:rPr>
      </w:pPr>
    </w:p>
    <w:p w:rsidR="00675042" w:rsidRPr="009F7772" w:rsidRDefault="00675042" w:rsidP="00675042">
      <w:pPr>
        <w:jc w:val="center"/>
        <w:rPr>
          <w:b/>
        </w:rPr>
      </w:pPr>
    </w:p>
    <w:p w:rsidR="00675042" w:rsidRPr="009F7772" w:rsidRDefault="00675042" w:rsidP="00675042">
      <w:pPr>
        <w:jc w:val="center"/>
        <w:rPr>
          <w:sz w:val="28"/>
          <w:szCs w:val="28"/>
        </w:rPr>
      </w:pPr>
      <w:r w:rsidRPr="009F7772">
        <w:rPr>
          <w:sz w:val="28"/>
          <w:szCs w:val="28"/>
        </w:rPr>
        <w:t>Определить, употребляет  ваш  ребенок  наркотики  или  нет, сложно, особенно  если  ребенок  сделал  это  в  первый  раз  или  употребляет наркотики  периодически. Важно  сделать  правильные  выводы  и  учитывать, что  некоторые  признаки  могут  появляться  совершенно  по  другой  причине. И  всё же  стоит  насторожиться, если  проявляются:</w:t>
      </w:r>
    </w:p>
    <w:p w:rsidR="00675042" w:rsidRDefault="00675042" w:rsidP="00675042"/>
    <w:p w:rsidR="00675042" w:rsidRPr="009F7772" w:rsidRDefault="00675042" w:rsidP="00675042"/>
    <w:p w:rsidR="00675042" w:rsidRDefault="00675042" w:rsidP="0067504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</w:t>
      </w:r>
    </w:p>
    <w:p w:rsidR="00675042" w:rsidRDefault="00675042" w:rsidP="00675042">
      <w:pPr>
        <w:rPr>
          <w:b/>
          <w:sz w:val="28"/>
          <w:szCs w:val="28"/>
          <w:u w:val="single"/>
        </w:rPr>
      </w:pPr>
    </w:p>
    <w:p w:rsidR="00675042" w:rsidRDefault="00675042" w:rsidP="00675042">
      <w:pPr>
        <w:rPr>
          <w:b/>
          <w:sz w:val="28"/>
          <w:szCs w:val="28"/>
          <w:u w:val="single"/>
        </w:rPr>
      </w:pPr>
      <w:r>
        <w:rPr>
          <w:noProof/>
        </w:rPr>
        <w:lastRenderedPageBreak/>
        <w:pict>
          <v:shape id="_x0000_s1050" type="#_x0000_t176" style="position:absolute;margin-left:4.1pt;margin-top:-9pt;width:252pt;height:558pt;z-index:-251631616" strokeweight="6pt">
            <v:stroke linestyle="thickBetweenThin"/>
          </v:shape>
        </w:pict>
      </w:r>
      <w:r>
        <w:rPr>
          <w:b/>
          <w:sz w:val="28"/>
          <w:szCs w:val="28"/>
          <w:u w:val="single"/>
        </w:rPr>
        <w:t xml:space="preserve">         </w:t>
      </w:r>
    </w:p>
    <w:p w:rsidR="00675042" w:rsidRPr="009F7772" w:rsidRDefault="00675042" w:rsidP="0067504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Pr="00DB4465">
        <w:rPr>
          <w:b/>
          <w:sz w:val="28"/>
          <w:szCs w:val="28"/>
        </w:rPr>
        <w:t xml:space="preserve">     </w:t>
      </w:r>
      <w:r w:rsidRPr="009F7772">
        <w:rPr>
          <w:b/>
          <w:sz w:val="28"/>
          <w:szCs w:val="28"/>
          <w:u w:val="single"/>
        </w:rPr>
        <w:t>Физиологические  признаки:</w:t>
      </w:r>
    </w:p>
    <w:p w:rsidR="00675042" w:rsidRPr="009F7772" w:rsidRDefault="00675042" w:rsidP="00675042">
      <w:pPr>
        <w:rPr>
          <w:b/>
          <w:u w:val="single"/>
        </w:rPr>
      </w:pPr>
    </w:p>
    <w:p w:rsidR="00675042" w:rsidRPr="00DB4465" w:rsidRDefault="00675042" w:rsidP="00675042">
      <w:pPr>
        <w:numPr>
          <w:ilvl w:val="0"/>
          <w:numId w:val="7"/>
        </w:numPr>
        <w:rPr>
          <w:sz w:val="28"/>
          <w:szCs w:val="28"/>
        </w:rPr>
      </w:pPr>
      <w:r w:rsidRPr="00DB4465">
        <w:rPr>
          <w:sz w:val="28"/>
          <w:szCs w:val="28"/>
        </w:rPr>
        <w:t>бледность  или  покраснение  кожи;</w:t>
      </w:r>
    </w:p>
    <w:p w:rsidR="00675042" w:rsidRPr="00DB4465" w:rsidRDefault="00675042" w:rsidP="00675042">
      <w:pPr>
        <w:numPr>
          <w:ilvl w:val="0"/>
          <w:numId w:val="7"/>
        </w:numPr>
        <w:rPr>
          <w:sz w:val="28"/>
          <w:szCs w:val="28"/>
        </w:rPr>
      </w:pPr>
      <w:r w:rsidRPr="00DB4465">
        <w:rPr>
          <w:sz w:val="28"/>
          <w:szCs w:val="28"/>
        </w:rPr>
        <w:t>расширенные  или  суженные  зрачки, покрасневшие  или  мутные  глаза;</w:t>
      </w:r>
    </w:p>
    <w:p w:rsidR="00675042" w:rsidRPr="00DB4465" w:rsidRDefault="00675042" w:rsidP="00675042">
      <w:pPr>
        <w:numPr>
          <w:ilvl w:val="0"/>
          <w:numId w:val="7"/>
        </w:numPr>
        <w:rPr>
          <w:sz w:val="28"/>
          <w:szCs w:val="28"/>
        </w:rPr>
      </w:pPr>
      <w:r w:rsidRPr="00DB4465">
        <w:rPr>
          <w:sz w:val="28"/>
          <w:szCs w:val="28"/>
        </w:rPr>
        <w:t>несвязанная, замедленная  или  ускоренная  речь;</w:t>
      </w:r>
    </w:p>
    <w:p w:rsidR="00675042" w:rsidRPr="00DB4465" w:rsidRDefault="00675042" w:rsidP="00675042">
      <w:pPr>
        <w:numPr>
          <w:ilvl w:val="0"/>
          <w:numId w:val="7"/>
        </w:numPr>
        <w:rPr>
          <w:sz w:val="28"/>
          <w:szCs w:val="28"/>
        </w:rPr>
      </w:pPr>
      <w:r w:rsidRPr="00DB4465">
        <w:rPr>
          <w:sz w:val="28"/>
          <w:szCs w:val="28"/>
        </w:rPr>
        <w:t>потеря  аппетита, похудение  или  чрезмерное  употребление  пищи;</w:t>
      </w:r>
    </w:p>
    <w:p w:rsidR="00675042" w:rsidRPr="00DB4465" w:rsidRDefault="00675042" w:rsidP="00675042">
      <w:pPr>
        <w:numPr>
          <w:ilvl w:val="0"/>
          <w:numId w:val="7"/>
        </w:numPr>
        <w:rPr>
          <w:sz w:val="28"/>
          <w:szCs w:val="28"/>
        </w:rPr>
      </w:pPr>
      <w:r w:rsidRPr="00DB4465">
        <w:rPr>
          <w:sz w:val="28"/>
          <w:szCs w:val="28"/>
        </w:rPr>
        <w:t>хронический  кашель;</w:t>
      </w:r>
    </w:p>
    <w:p w:rsidR="00675042" w:rsidRPr="00DB4465" w:rsidRDefault="00675042" w:rsidP="00675042">
      <w:pPr>
        <w:numPr>
          <w:ilvl w:val="0"/>
          <w:numId w:val="7"/>
        </w:numPr>
        <w:rPr>
          <w:sz w:val="28"/>
          <w:szCs w:val="28"/>
        </w:rPr>
      </w:pPr>
      <w:r w:rsidRPr="00DB4465">
        <w:rPr>
          <w:sz w:val="28"/>
          <w:szCs w:val="28"/>
        </w:rPr>
        <w:t>плохая  координация  движения (пошатывание  или спотыкание)</w:t>
      </w:r>
    </w:p>
    <w:p w:rsidR="00675042" w:rsidRPr="00DB4465" w:rsidRDefault="00675042" w:rsidP="00675042">
      <w:pPr>
        <w:numPr>
          <w:ilvl w:val="0"/>
          <w:numId w:val="7"/>
        </w:numPr>
        <w:rPr>
          <w:sz w:val="28"/>
          <w:szCs w:val="28"/>
        </w:rPr>
      </w:pPr>
      <w:r w:rsidRPr="00DB4465">
        <w:rPr>
          <w:sz w:val="28"/>
          <w:szCs w:val="28"/>
        </w:rPr>
        <w:t>резкие  скачки  артериального  давления;</w:t>
      </w:r>
    </w:p>
    <w:p w:rsidR="00675042" w:rsidRPr="00DB4465" w:rsidRDefault="00675042" w:rsidP="00675042">
      <w:pPr>
        <w:numPr>
          <w:ilvl w:val="0"/>
          <w:numId w:val="7"/>
        </w:numPr>
        <w:rPr>
          <w:sz w:val="28"/>
          <w:szCs w:val="28"/>
        </w:rPr>
      </w:pPr>
      <w:r w:rsidRPr="00DB4465">
        <w:rPr>
          <w:sz w:val="28"/>
          <w:szCs w:val="28"/>
        </w:rPr>
        <w:t>расстройство  желудочно-кишечного  тракта.</w:t>
      </w:r>
    </w:p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/>
    <w:p w:rsidR="00675042" w:rsidRDefault="00675042" w:rsidP="00675042">
      <w:r>
        <w:rPr>
          <w:b/>
          <w:noProof/>
          <w:u w:val="single"/>
        </w:rPr>
        <w:lastRenderedPageBreak/>
        <w:pict>
          <v:shape id="_x0000_s1049" type="#_x0000_t176" style="position:absolute;margin-left:252.7pt;margin-top:-8.95pt;width:261pt;height:553.3pt;z-index:-251632640" strokeweight="6pt">
            <v:stroke linestyle="thickBetweenThin"/>
          </v:shape>
        </w:pict>
      </w:r>
      <w:r>
        <w:rPr>
          <w:noProof/>
        </w:rPr>
        <w:pict>
          <v:shape id="_x0000_s1051" type="#_x0000_t176" style="position:absolute;margin-left:-21pt;margin-top:-4.65pt;width:252pt;height:549pt;z-index:-251630592" strokeweight="6pt">
            <v:stroke linestyle="thickBetweenThin"/>
          </v:shape>
        </w:pict>
      </w:r>
    </w:p>
    <w:p w:rsidR="00675042" w:rsidRDefault="00675042" w:rsidP="00675042"/>
    <w:p w:rsidR="00675042" w:rsidRPr="009F7772" w:rsidRDefault="00675042" w:rsidP="0067504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</w:t>
      </w:r>
      <w:r w:rsidRPr="009F7772">
        <w:rPr>
          <w:b/>
          <w:sz w:val="28"/>
          <w:szCs w:val="28"/>
          <w:u w:val="single"/>
        </w:rPr>
        <w:t>Поведенческие  признаки:</w:t>
      </w:r>
    </w:p>
    <w:p w:rsidR="00675042" w:rsidRPr="009F7772" w:rsidRDefault="00675042" w:rsidP="00675042">
      <w:pPr>
        <w:rPr>
          <w:b/>
          <w:u w:val="single"/>
        </w:rPr>
      </w:pPr>
    </w:p>
    <w:p w:rsidR="00675042" w:rsidRPr="009F7772" w:rsidRDefault="00675042" w:rsidP="00675042">
      <w:pPr>
        <w:numPr>
          <w:ilvl w:val="0"/>
          <w:numId w:val="8"/>
        </w:numPr>
      </w:pPr>
      <w:r>
        <w:t>б</w:t>
      </w:r>
      <w:r w:rsidRPr="009F7772">
        <w:t>еспричинное   возбуждение, вялость;</w:t>
      </w:r>
    </w:p>
    <w:p w:rsidR="00675042" w:rsidRPr="009F7772" w:rsidRDefault="00675042" w:rsidP="00675042">
      <w:pPr>
        <w:numPr>
          <w:ilvl w:val="0"/>
          <w:numId w:val="8"/>
        </w:numPr>
      </w:pPr>
      <w:r>
        <w:t>н</w:t>
      </w:r>
      <w:r w:rsidRPr="009F7772">
        <w:t>арастающее  безразличие  ко  всему, ухудшение  памяти  и  внимания;</w:t>
      </w:r>
    </w:p>
    <w:p w:rsidR="00675042" w:rsidRPr="009F7772" w:rsidRDefault="00675042" w:rsidP="00675042">
      <w:pPr>
        <w:numPr>
          <w:ilvl w:val="0"/>
          <w:numId w:val="8"/>
        </w:numPr>
      </w:pPr>
      <w:r>
        <w:t>у</w:t>
      </w:r>
      <w:r w:rsidRPr="009F7772">
        <w:t>ходы  из  дома, прогулы  в  школе  по  непонятным  причинам;</w:t>
      </w:r>
    </w:p>
    <w:p w:rsidR="00675042" w:rsidRPr="009F7772" w:rsidRDefault="00675042" w:rsidP="00675042">
      <w:pPr>
        <w:numPr>
          <w:ilvl w:val="0"/>
          <w:numId w:val="8"/>
        </w:numPr>
      </w:pPr>
      <w:r>
        <w:t>б</w:t>
      </w:r>
      <w:r w:rsidRPr="009F7772">
        <w:t>ессонница  или  сонливость;</w:t>
      </w:r>
    </w:p>
    <w:p w:rsidR="00675042" w:rsidRPr="009F7772" w:rsidRDefault="00675042" w:rsidP="00675042">
      <w:pPr>
        <w:numPr>
          <w:ilvl w:val="0"/>
          <w:numId w:val="8"/>
        </w:numPr>
      </w:pPr>
      <w:r>
        <w:t>б</w:t>
      </w:r>
      <w:r w:rsidRPr="009F7772">
        <w:t>олезненная  реакция  на  критику, частая  и  резкая  смена  настроения;</w:t>
      </w:r>
    </w:p>
    <w:p w:rsidR="00675042" w:rsidRPr="009F7772" w:rsidRDefault="00675042" w:rsidP="00675042">
      <w:pPr>
        <w:numPr>
          <w:ilvl w:val="0"/>
          <w:numId w:val="8"/>
        </w:numPr>
      </w:pPr>
      <w:r>
        <w:t>и</w:t>
      </w:r>
      <w:r w:rsidRPr="009F7772">
        <w:t>збегание  общения  с  людьми, с  которыми  раньше  были  близки;</w:t>
      </w:r>
    </w:p>
    <w:p w:rsidR="00675042" w:rsidRPr="009F7772" w:rsidRDefault="00675042" w:rsidP="00675042">
      <w:pPr>
        <w:numPr>
          <w:ilvl w:val="0"/>
          <w:numId w:val="8"/>
        </w:numPr>
      </w:pPr>
      <w:r>
        <w:t>с</w:t>
      </w:r>
      <w:r w:rsidRPr="009F7772">
        <w:t>нижение  успеваемости  в школе;</w:t>
      </w:r>
    </w:p>
    <w:p w:rsidR="00675042" w:rsidRPr="009F7772" w:rsidRDefault="00675042" w:rsidP="00675042">
      <w:pPr>
        <w:numPr>
          <w:ilvl w:val="0"/>
          <w:numId w:val="8"/>
        </w:numPr>
      </w:pPr>
      <w:r>
        <w:t>п</w:t>
      </w:r>
      <w:r w:rsidRPr="009F7772">
        <w:t>остоянная  просьба  дать  денег;</w:t>
      </w:r>
    </w:p>
    <w:p w:rsidR="00675042" w:rsidRPr="009F7772" w:rsidRDefault="00675042" w:rsidP="00675042">
      <w:pPr>
        <w:numPr>
          <w:ilvl w:val="0"/>
          <w:numId w:val="8"/>
        </w:numPr>
      </w:pPr>
      <w:r>
        <w:t>п</w:t>
      </w:r>
      <w:r w:rsidRPr="009F7772">
        <w:t>ропажа  в  доме  ценностей;</w:t>
      </w:r>
    </w:p>
    <w:p w:rsidR="00675042" w:rsidRPr="009F7772" w:rsidRDefault="00675042" w:rsidP="00675042">
      <w:pPr>
        <w:numPr>
          <w:ilvl w:val="0"/>
          <w:numId w:val="8"/>
        </w:numPr>
      </w:pPr>
      <w:r>
        <w:t>ч</w:t>
      </w:r>
      <w:r w:rsidRPr="009F7772">
        <w:t>астые  телефонные  звонки,  использование  жаргона, секретные  разговоры;</w:t>
      </w:r>
    </w:p>
    <w:p w:rsidR="00675042" w:rsidRPr="009F7772" w:rsidRDefault="00675042" w:rsidP="00675042">
      <w:pPr>
        <w:numPr>
          <w:ilvl w:val="0"/>
          <w:numId w:val="8"/>
        </w:numPr>
      </w:pPr>
      <w:r>
        <w:t>ч</w:t>
      </w:r>
      <w:r w:rsidRPr="009F7772">
        <w:t xml:space="preserve">астое  </w:t>
      </w:r>
      <w:proofErr w:type="gramStart"/>
      <w:r w:rsidRPr="009F7772">
        <w:t>враньё</w:t>
      </w:r>
      <w:proofErr w:type="gramEnd"/>
      <w:r w:rsidRPr="009F7772">
        <w:t>, изворотливость, лживость;</w:t>
      </w:r>
    </w:p>
    <w:p w:rsidR="00675042" w:rsidRPr="009F7772" w:rsidRDefault="00675042" w:rsidP="00675042">
      <w:pPr>
        <w:numPr>
          <w:ilvl w:val="0"/>
          <w:numId w:val="8"/>
        </w:numPr>
      </w:pPr>
      <w:r>
        <w:t>у</w:t>
      </w:r>
      <w:r w:rsidRPr="009F7772">
        <w:t>ход  от  ответа на  прямые  вопросы, склонность  сочинять  небылицы;</w:t>
      </w:r>
    </w:p>
    <w:p w:rsidR="00675042" w:rsidRDefault="00675042" w:rsidP="00675042">
      <w:pPr>
        <w:numPr>
          <w:ilvl w:val="0"/>
          <w:numId w:val="8"/>
        </w:numPr>
      </w:pPr>
      <w:r>
        <w:t>н</w:t>
      </w:r>
      <w:r w:rsidRPr="009F7772">
        <w:t>еопрятность  внешнего  вида.</w:t>
      </w:r>
    </w:p>
    <w:p w:rsidR="00675042" w:rsidRPr="009F7772" w:rsidRDefault="00675042" w:rsidP="00675042">
      <w:pPr>
        <w:ind w:left="360"/>
      </w:pPr>
    </w:p>
    <w:p w:rsidR="00675042" w:rsidRDefault="00675042" w:rsidP="00675042">
      <w:pPr>
        <w:ind w:left="360"/>
        <w:rPr>
          <w:b/>
          <w:u w:val="single"/>
        </w:rPr>
      </w:pPr>
      <w:r w:rsidRPr="009F7772">
        <w:rPr>
          <w:b/>
          <w:sz w:val="28"/>
          <w:szCs w:val="28"/>
          <w:u w:val="single"/>
        </w:rPr>
        <w:t>Очевидные  признаки:</w:t>
      </w:r>
    </w:p>
    <w:p w:rsidR="00675042" w:rsidRPr="009F7772" w:rsidRDefault="00675042" w:rsidP="00675042">
      <w:pPr>
        <w:ind w:left="360"/>
        <w:rPr>
          <w:b/>
          <w:u w:val="single"/>
        </w:rPr>
      </w:pPr>
    </w:p>
    <w:p w:rsidR="00675042" w:rsidRPr="009F7772" w:rsidRDefault="00675042" w:rsidP="00675042">
      <w:pPr>
        <w:numPr>
          <w:ilvl w:val="0"/>
          <w:numId w:val="9"/>
        </w:numPr>
        <w:tabs>
          <w:tab w:val="clear" w:pos="1160"/>
          <w:tab w:val="num" w:pos="709"/>
        </w:tabs>
        <w:ind w:left="709"/>
      </w:pPr>
      <w:r>
        <w:t>с</w:t>
      </w:r>
      <w:r w:rsidRPr="009F7772">
        <w:t>леды  от  уколов, порезы, синяки</w:t>
      </w:r>
      <w:r>
        <w:t>;</w:t>
      </w:r>
    </w:p>
    <w:p w:rsidR="00675042" w:rsidRPr="009F7772" w:rsidRDefault="00675042" w:rsidP="00675042">
      <w:pPr>
        <w:numPr>
          <w:ilvl w:val="0"/>
          <w:numId w:val="9"/>
        </w:numPr>
        <w:tabs>
          <w:tab w:val="clear" w:pos="1160"/>
          <w:tab w:val="num" w:pos="709"/>
        </w:tabs>
        <w:ind w:left="709"/>
      </w:pPr>
      <w:r>
        <w:t>б</w:t>
      </w:r>
      <w:r w:rsidRPr="009F7772">
        <w:t>умажные  и  денежные  купюры, свернутые  в  трубочки;</w:t>
      </w:r>
    </w:p>
    <w:p w:rsidR="00675042" w:rsidRPr="009F7772" w:rsidRDefault="00675042" w:rsidP="00675042">
      <w:pPr>
        <w:numPr>
          <w:ilvl w:val="0"/>
          <w:numId w:val="9"/>
        </w:numPr>
        <w:tabs>
          <w:tab w:val="clear" w:pos="1160"/>
          <w:tab w:val="num" w:pos="709"/>
        </w:tabs>
        <w:ind w:left="709"/>
      </w:pPr>
      <w:r>
        <w:t>з</w:t>
      </w:r>
      <w:r w:rsidRPr="009F7772">
        <w:t>акопченная  ложка, фольга;</w:t>
      </w:r>
    </w:p>
    <w:p w:rsidR="00675042" w:rsidRPr="009F7772" w:rsidRDefault="00675042" w:rsidP="00675042">
      <w:pPr>
        <w:numPr>
          <w:ilvl w:val="0"/>
          <w:numId w:val="9"/>
        </w:numPr>
        <w:tabs>
          <w:tab w:val="clear" w:pos="1160"/>
          <w:tab w:val="num" w:pos="709"/>
        </w:tabs>
        <w:ind w:left="709"/>
      </w:pPr>
      <w:r>
        <w:t>к</w:t>
      </w:r>
      <w:r w:rsidRPr="009F7772">
        <w:t>апсулы, пузырьки, жестяные  банки;</w:t>
      </w:r>
    </w:p>
    <w:p w:rsidR="00675042" w:rsidRPr="009F7772" w:rsidRDefault="00675042" w:rsidP="00675042">
      <w:pPr>
        <w:numPr>
          <w:ilvl w:val="0"/>
          <w:numId w:val="9"/>
        </w:numPr>
        <w:tabs>
          <w:tab w:val="clear" w:pos="1160"/>
          <w:tab w:val="num" w:pos="709"/>
        </w:tabs>
        <w:ind w:left="709"/>
      </w:pPr>
      <w:r>
        <w:t>п</w:t>
      </w:r>
      <w:r w:rsidRPr="009F7772">
        <w:t>ачки  лекарств  снотворного  или  успокоительного  действия;</w:t>
      </w:r>
    </w:p>
    <w:p w:rsidR="00675042" w:rsidRPr="009F7772" w:rsidRDefault="00675042" w:rsidP="00675042">
      <w:pPr>
        <w:numPr>
          <w:ilvl w:val="0"/>
          <w:numId w:val="9"/>
        </w:numPr>
        <w:tabs>
          <w:tab w:val="clear" w:pos="1160"/>
          <w:tab w:val="num" w:pos="709"/>
        </w:tabs>
        <w:ind w:left="709"/>
      </w:pPr>
      <w:r>
        <w:t>п</w:t>
      </w:r>
      <w:r w:rsidRPr="009F7772">
        <w:t>апиросы  в  пачках  из-под  сигарет.</w:t>
      </w:r>
    </w:p>
    <w:p w:rsidR="00675042" w:rsidRPr="0021270C" w:rsidRDefault="00675042" w:rsidP="00675042">
      <w:pPr>
        <w:rPr>
          <w:b/>
          <w:sz w:val="28"/>
          <w:szCs w:val="28"/>
        </w:rPr>
      </w:pPr>
    </w:p>
    <w:p w:rsidR="00675042" w:rsidRDefault="00675042" w:rsidP="00675042">
      <w:pPr>
        <w:rPr>
          <w:sz w:val="20"/>
          <w:szCs w:val="20"/>
        </w:rPr>
      </w:pPr>
    </w:p>
    <w:p w:rsidR="00675042" w:rsidRDefault="00675042" w:rsidP="00675042">
      <w:pPr>
        <w:jc w:val="center"/>
        <w:rPr>
          <w:b/>
          <w:u w:val="single"/>
        </w:rPr>
      </w:pPr>
      <w:r w:rsidRPr="00DB4465">
        <w:rPr>
          <w:rFonts w:ascii="Bookman Old Style" w:hAnsi="Bookman Old Style"/>
          <w:sz w:val="28"/>
          <w:szCs w:val="28"/>
          <w:u w:val="single"/>
        </w:rPr>
        <w:lastRenderedPageBreak/>
        <w:t>Не  пытайтесь  бороться  в  одиночку, не  делайте  из  этой  болезни  семейной  тайны,  обратитесь  за  помощью  к  специалистам.</w:t>
      </w:r>
    </w:p>
    <w:p w:rsidR="00675042" w:rsidRDefault="00675042" w:rsidP="00675042">
      <w:pPr>
        <w:rPr>
          <w:b/>
          <w:u w:val="single"/>
        </w:rPr>
      </w:pPr>
    </w:p>
    <w:p w:rsidR="00675042" w:rsidRDefault="00675042" w:rsidP="00675042">
      <w:pPr>
        <w:rPr>
          <w:b/>
          <w:u w:val="single"/>
        </w:rPr>
      </w:pPr>
    </w:p>
    <w:p w:rsidR="00675042" w:rsidRDefault="00675042" w:rsidP="00675042">
      <w:pPr>
        <w:rPr>
          <w:b/>
          <w:u w:val="single"/>
        </w:rPr>
      </w:pPr>
    </w:p>
    <w:p w:rsidR="00675042" w:rsidRPr="009F7772" w:rsidRDefault="00675042" w:rsidP="00675042">
      <w:pPr>
        <w:rPr>
          <w:b/>
          <w:u w:val="single"/>
        </w:rPr>
      </w:pPr>
      <w:r w:rsidRPr="009F7772">
        <w:rPr>
          <w:b/>
          <w:u w:val="single"/>
        </w:rPr>
        <w:t>НЕСКОЛЬКО  ПРАВИЛ, ПОЗВОЛЯЮЩИ</w:t>
      </w:r>
      <w:r>
        <w:rPr>
          <w:b/>
          <w:u w:val="single"/>
        </w:rPr>
        <w:t>Х</w:t>
      </w:r>
      <w:r w:rsidRPr="009F7772">
        <w:rPr>
          <w:b/>
          <w:u w:val="single"/>
        </w:rPr>
        <w:t xml:space="preserve">  ПРЕДОТВРАТИТЬ  ПОТРЕБЛЕНИЕ ПАВ ВАШИМ  РЕБЕНКОМ:</w:t>
      </w:r>
    </w:p>
    <w:p w:rsidR="00675042" w:rsidRPr="009F7772" w:rsidRDefault="00675042" w:rsidP="00675042">
      <w:pPr>
        <w:spacing w:line="360" w:lineRule="auto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>1.Общайтесь  друг  с  другом</w:t>
      </w:r>
      <w:r>
        <w:rPr>
          <w:b/>
          <w:i/>
          <w:sz w:val="28"/>
          <w:szCs w:val="28"/>
        </w:rPr>
        <w:t>.</w:t>
      </w:r>
    </w:p>
    <w:p w:rsidR="00675042" w:rsidRPr="009F7772" w:rsidRDefault="00675042" w:rsidP="00675042">
      <w:pPr>
        <w:spacing w:line="360" w:lineRule="auto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>2.Выслушивайте  друг  друга</w:t>
      </w:r>
      <w:r>
        <w:rPr>
          <w:b/>
          <w:i/>
          <w:sz w:val="28"/>
          <w:szCs w:val="28"/>
        </w:rPr>
        <w:t>.</w:t>
      </w:r>
    </w:p>
    <w:p w:rsidR="00675042" w:rsidRPr="009F7772" w:rsidRDefault="00675042" w:rsidP="00675042">
      <w:pPr>
        <w:spacing w:line="360" w:lineRule="auto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>3.Ставьте  себя на его  место</w:t>
      </w:r>
      <w:r>
        <w:rPr>
          <w:b/>
          <w:i/>
          <w:sz w:val="28"/>
          <w:szCs w:val="28"/>
        </w:rPr>
        <w:t>.</w:t>
      </w:r>
    </w:p>
    <w:p w:rsidR="00675042" w:rsidRPr="009F7772" w:rsidRDefault="00675042" w:rsidP="00675042">
      <w:pPr>
        <w:spacing w:line="360" w:lineRule="auto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>4.Проводите  время  вместе</w:t>
      </w:r>
      <w:r>
        <w:rPr>
          <w:b/>
          <w:i/>
          <w:sz w:val="28"/>
          <w:szCs w:val="28"/>
        </w:rPr>
        <w:t>.</w:t>
      </w:r>
    </w:p>
    <w:p w:rsidR="00675042" w:rsidRPr="009F7772" w:rsidRDefault="00675042" w:rsidP="00675042">
      <w:pPr>
        <w:spacing w:line="360" w:lineRule="auto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>5.Дружите  с  его  друзьями</w:t>
      </w:r>
      <w:r>
        <w:rPr>
          <w:b/>
          <w:i/>
          <w:sz w:val="28"/>
          <w:szCs w:val="28"/>
        </w:rPr>
        <w:t>.</w:t>
      </w:r>
    </w:p>
    <w:p w:rsidR="00675042" w:rsidRPr="009F7772" w:rsidRDefault="00675042" w:rsidP="00675042">
      <w:pPr>
        <w:spacing w:line="360" w:lineRule="auto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>6.Помните,  что  ваш  ребенок  уникален</w:t>
      </w:r>
      <w:r>
        <w:rPr>
          <w:b/>
          <w:i/>
          <w:sz w:val="28"/>
          <w:szCs w:val="28"/>
        </w:rPr>
        <w:t>.</w:t>
      </w:r>
    </w:p>
    <w:p w:rsidR="00675042" w:rsidRPr="009F7772" w:rsidRDefault="00675042" w:rsidP="00675042">
      <w:pPr>
        <w:spacing w:line="360" w:lineRule="auto"/>
        <w:rPr>
          <w:b/>
          <w:i/>
          <w:sz w:val="28"/>
          <w:szCs w:val="28"/>
        </w:rPr>
      </w:pPr>
      <w:r w:rsidRPr="009F7772">
        <w:rPr>
          <w:b/>
          <w:i/>
          <w:sz w:val="28"/>
          <w:szCs w:val="28"/>
        </w:rPr>
        <w:t>7.Подавайте</w:t>
      </w:r>
      <w:r>
        <w:rPr>
          <w:b/>
          <w:i/>
          <w:sz w:val="28"/>
          <w:szCs w:val="28"/>
        </w:rPr>
        <w:t xml:space="preserve"> положительный</w:t>
      </w:r>
      <w:r w:rsidRPr="009F7772">
        <w:rPr>
          <w:b/>
          <w:i/>
          <w:sz w:val="28"/>
          <w:szCs w:val="28"/>
        </w:rPr>
        <w:t xml:space="preserve">  пример </w:t>
      </w:r>
      <w:r>
        <w:rPr>
          <w:b/>
          <w:i/>
          <w:sz w:val="28"/>
          <w:szCs w:val="28"/>
        </w:rPr>
        <w:t>во  всём.</w:t>
      </w:r>
    </w:p>
    <w:p w:rsidR="00675042" w:rsidRDefault="00675042" w:rsidP="00675042">
      <w:pPr>
        <w:jc w:val="center"/>
        <w:rPr>
          <w:rFonts w:ascii="Bookman Old Style" w:hAnsi="Bookman Old Style"/>
          <w:u w:val="single"/>
        </w:rPr>
      </w:pPr>
    </w:p>
    <w:p w:rsidR="00675042" w:rsidRPr="00CC7885" w:rsidRDefault="00675042" w:rsidP="00675042">
      <w:pPr>
        <w:jc w:val="center"/>
        <w:rPr>
          <w:b/>
          <w:sz w:val="28"/>
          <w:szCs w:val="28"/>
          <w:u w:val="single"/>
        </w:rPr>
      </w:pPr>
    </w:p>
    <w:p w:rsidR="00675042" w:rsidRPr="00CC7885" w:rsidRDefault="00675042" w:rsidP="00675042">
      <w:pPr>
        <w:jc w:val="center"/>
        <w:rPr>
          <w:b/>
          <w:i/>
          <w:sz w:val="28"/>
          <w:szCs w:val="28"/>
          <w:u w:val="single"/>
        </w:rPr>
      </w:pPr>
    </w:p>
    <w:p w:rsidR="00675042" w:rsidRPr="004A441E" w:rsidRDefault="00675042" w:rsidP="00675042">
      <w:pPr>
        <w:jc w:val="center"/>
        <w:rPr>
          <w:b/>
        </w:rPr>
      </w:pPr>
    </w:p>
    <w:p w:rsidR="00675042" w:rsidRPr="004A441E" w:rsidRDefault="00675042" w:rsidP="00675042">
      <w:pPr>
        <w:jc w:val="center"/>
        <w:rPr>
          <w:b/>
        </w:rPr>
      </w:pPr>
    </w:p>
    <w:p w:rsidR="00675042" w:rsidRPr="004A441E" w:rsidRDefault="00675042" w:rsidP="00675042">
      <w:pPr>
        <w:jc w:val="center"/>
        <w:rPr>
          <w:b/>
        </w:rPr>
      </w:pPr>
    </w:p>
    <w:p w:rsidR="00675042" w:rsidRPr="004A441E" w:rsidRDefault="00675042" w:rsidP="00675042">
      <w:pPr>
        <w:jc w:val="center"/>
        <w:rPr>
          <w:b/>
        </w:rPr>
      </w:pPr>
    </w:p>
    <w:p w:rsidR="00675042" w:rsidRPr="004A441E" w:rsidRDefault="00675042" w:rsidP="00675042">
      <w:pPr>
        <w:jc w:val="center"/>
        <w:rPr>
          <w:b/>
        </w:rPr>
      </w:pPr>
    </w:p>
    <w:p w:rsidR="00675042" w:rsidRPr="004A441E" w:rsidRDefault="00675042" w:rsidP="00675042">
      <w:pPr>
        <w:jc w:val="center"/>
        <w:rPr>
          <w:sz w:val="18"/>
          <w:szCs w:val="18"/>
        </w:rPr>
      </w:pPr>
    </w:p>
    <w:p w:rsidR="00675042" w:rsidRPr="004A441E" w:rsidRDefault="00675042" w:rsidP="00675042">
      <w:pPr>
        <w:jc w:val="center"/>
        <w:rPr>
          <w:sz w:val="18"/>
          <w:szCs w:val="18"/>
        </w:rPr>
      </w:pPr>
    </w:p>
    <w:p w:rsidR="00675042" w:rsidRPr="004A441E" w:rsidRDefault="00675042" w:rsidP="00675042">
      <w:pPr>
        <w:jc w:val="center"/>
        <w:rPr>
          <w:sz w:val="18"/>
          <w:szCs w:val="18"/>
        </w:rPr>
      </w:pPr>
    </w:p>
    <w:p w:rsidR="00675042" w:rsidRPr="00DB4465" w:rsidRDefault="00675042" w:rsidP="00675042">
      <w:pPr>
        <w:rPr>
          <w:sz w:val="18"/>
          <w:szCs w:val="18"/>
        </w:rPr>
      </w:pPr>
      <w:r>
        <w:rPr>
          <w:rFonts w:ascii="Arial Black" w:hAnsi="Arial Black"/>
          <w:noProof/>
          <w:sz w:val="52"/>
          <w:szCs w:val="52"/>
        </w:rPr>
        <w:lastRenderedPageBreak/>
        <w:pict>
          <v:shape id="_x0000_s1043" type="#_x0000_t176" style="position:absolute;margin-left:3.1pt;margin-top:-8.95pt;width:252pt;height:553.3pt;z-index:-251638784" strokeweight="6pt">
            <v:stroke linestyle="thickBetweenThin"/>
          </v:shape>
        </w:pict>
      </w:r>
    </w:p>
    <w:p w:rsidR="00675042" w:rsidRPr="00F37459" w:rsidRDefault="00675042" w:rsidP="00675042">
      <w:pPr>
        <w:jc w:val="center"/>
      </w:pPr>
      <w:r>
        <w:rPr>
          <w:noProof/>
        </w:rPr>
        <w:pict>
          <v:shape id="_x0000_s1045" type="#_x0000_t172" style="position:absolute;left:0;text-align:left;margin-left:10.1pt;margin-top:-12.05pt;width:225pt;height:155.25pt;z-index:251679744" fillcolor="black">
            <v:shadow color="#868686"/>
            <v:textpath style="font-family:&quot;Arial&quot;;font-size:40pt;font-weight:bold;v-text-kern:t" trim="t" fitpath="t" string="СПАСЁМ"/>
          </v:shape>
        </w:pict>
      </w:r>
    </w:p>
    <w:p w:rsidR="00675042" w:rsidRPr="00DB4465" w:rsidRDefault="00675042" w:rsidP="00675042">
      <w:pPr>
        <w:rPr>
          <w:rFonts w:ascii="Arial Black" w:hAnsi="Arial Black"/>
          <w:sz w:val="32"/>
          <w:szCs w:val="32"/>
        </w:rPr>
      </w:pPr>
    </w:p>
    <w:p w:rsidR="00675042" w:rsidRPr="00DB4465" w:rsidRDefault="00675042" w:rsidP="00675042">
      <w:pPr>
        <w:ind w:left="360"/>
        <w:jc w:val="center"/>
        <w:rPr>
          <w:rFonts w:ascii="Arial Black" w:hAnsi="Arial Black"/>
          <w:sz w:val="32"/>
          <w:szCs w:val="32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  <w:r>
        <w:rPr>
          <w:noProof/>
        </w:rPr>
        <w:pict>
          <v:shape id="_x0000_s1046" type="#_x0000_t172" style="position:absolute;left:0;text-align:left;margin-left:34.1pt;margin-top:3.55pt;width:189pt;height:2in;z-index:-251635712" fillcolor="black">
            <v:shadow color="#868686"/>
            <v:textpath style="font-family:&quot;Arial&quot;;v-text-kern:t" trim="t" fitpath="t" string="наших детей!!!"/>
          </v:shape>
        </w:pict>
      </w: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230505</wp:posOffset>
            </wp:positionV>
            <wp:extent cx="2407920" cy="3543300"/>
            <wp:effectExtent l="57150" t="38100" r="30480" b="19050"/>
            <wp:wrapNone/>
            <wp:docPr id="20" name="Рисунок 20" descr="11911560_7711808_2751429_2398727_2079926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1911560_7711808_2751429_2398727_20799265_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543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rPr>
          <w:rFonts w:ascii="Bookman Old Style" w:hAnsi="Bookman Old Style"/>
          <w:b/>
          <w:sz w:val="28"/>
          <w:szCs w:val="28"/>
        </w:rPr>
      </w:pPr>
      <w:r w:rsidRPr="0021270C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</w:t>
      </w:r>
    </w:p>
    <w:p w:rsidR="00675042" w:rsidRDefault="00675042" w:rsidP="00675042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</w:t>
      </w:r>
      <w:r w:rsidRPr="0021270C">
        <w:rPr>
          <w:rFonts w:ascii="Bookman Old Style" w:hAnsi="Bookman Old Style"/>
          <w:b/>
          <w:sz w:val="28"/>
          <w:szCs w:val="28"/>
        </w:rPr>
        <w:t xml:space="preserve"> </w:t>
      </w:r>
    </w:p>
    <w:p w:rsidR="00675042" w:rsidRDefault="00675042" w:rsidP="00675042">
      <w:pPr>
        <w:rPr>
          <w:rFonts w:ascii="Bookman Old Style" w:hAnsi="Bookman Old Style"/>
          <w:b/>
          <w:sz w:val="28"/>
          <w:szCs w:val="28"/>
        </w:rPr>
      </w:pPr>
    </w:p>
    <w:p w:rsidR="00675042" w:rsidRPr="009F7772" w:rsidRDefault="00675042" w:rsidP="00675042">
      <w:pPr>
        <w:rPr>
          <w:rFonts w:ascii="Arial Black" w:hAnsi="Arial Black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</w:t>
      </w:r>
    </w:p>
    <w:p w:rsidR="00675042" w:rsidRDefault="00675042" w:rsidP="00675042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52"/>
          <w:szCs w:val="52"/>
        </w:rPr>
      </w:pPr>
    </w:p>
    <w:p w:rsidR="00675042" w:rsidRDefault="00675042" w:rsidP="00675042">
      <w:pPr>
        <w:ind w:left="360"/>
        <w:jc w:val="center"/>
        <w:rPr>
          <w:rFonts w:ascii="Arial Black" w:hAnsi="Arial Black"/>
          <w:sz w:val="52"/>
          <w:szCs w:val="52"/>
        </w:rPr>
      </w:pPr>
    </w:p>
    <w:p w:rsidR="00675042" w:rsidRDefault="00675042" w:rsidP="00675042">
      <w:pPr>
        <w:ind w:left="360"/>
        <w:jc w:val="center"/>
        <w:rPr>
          <w:sz w:val="20"/>
          <w:szCs w:val="20"/>
        </w:rPr>
      </w:pPr>
    </w:p>
    <w:p w:rsidR="00675042" w:rsidRDefault="00675042" w:rsidP="00675042">
      <w:pPr>
        <w:ind w:left="360"/>
        <w:jc w:val="center"/>
        <w:rPr>
          <w:sz w:val="20"/>
          <w:szCs w:val="20"/>
        </w:rPr>
      </w:pPr>
    </w:p>
    <w:p w:rsidR="00675042" w:rsidRPr="00CB3643" w:rsidRDefault="00675042" w:rsidP="00675042">
      <w:pPr>
        <w:ind w:left="360"/>
        <w:jc w:val="center"/>
        <w:rPr>
          <w:rFonts w:ascii="Arial Black" w:hAnsi="Arial Black"/>
          <w:sz w:val="52"/>
          <w:szCs w:val="52"/>
        </w:rPr>
      </w:pPr>
      <w:r>
        <w:rPr>
          <w:sz w:val="20"/>
          <w:szCs w:val="20"/>
        </w:rPr>
        <w:t xml:space="preserve">                   </w:t>
      </w:r>
    </w:p>
    <w:p w:rsidR="0081266D" w:rsidRDefault="0081266D"/>
    <w:sectPr w:rsidR="0081266D" w:rsidSect="00675042">
      <w:pgSz w:w="16838" w:h="11906" w:orient="landscape"/>
      <w:pgMar w:top="540" w:right="458" w:bottom="360" w:left="720" w:header="709" w:footer="709" w:gutter="0"/>
      <w:cols w:num="3" w:space="708" w:equalWidth="0">
        <w:col w:w="4798" w:space="708"/>
        <w:col w:w="4384" w:space="708"/>
        <w:col w:w="506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75pt;height:9.75pt" o:bullet="t">
        <v:imagedata r:id="rId1" o:title="BD21298_"/>
      </v:shape>
    </w:pict>
  </w:numPicBullet>
  <w:abstractNum w:abstractNumId="0">
    <w:nsid w:val="18A2345C"/>
    <w:multiLevelType w:val="hybridMultilevel"/>
    <w:tmpl w:val="DF18535A"/>
    <w:lvl w:ilvl="0" w:tplc="354E3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603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05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5A5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2E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CE3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82A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C7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43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E62149"/>
    <w:multiLevelType w:val="hybridMultilevel"/>
    <w:tmpl w:val="3A64A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527BC3"/>
    <w:multiLevelType w:val="hybridMultilevel"/>
    <w:tmpl w:val="7682F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8B0093"/>
    <w:multiLevelType w:val="hybridMultilevel"/>
    <w:tmpl w:val="82B607B2"/>
    <w:lvl w:ilvl="0" w:tplc="986AC6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AA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C2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040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26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C2D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24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47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06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3D16009"/>
    <w:multiLevelType w:val="hybridMultilevel"/>
    <w:tmpl w:val="0290B04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5">
    <w:nsid w:val="498E1C41"/>
    <w:multiLevelType w:val="hybridMultilevel"/>
    <w:tmpl w:val="35B26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6D3420"/>
    <w:multiLevelType w:val="hybridMultilevel"/>
    <w:tmpl w:val="E6144074"/>
    <w:lvl w:ilvl="0" w:tplc="0F0C8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0A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E0B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BA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49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B6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9E2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41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C9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D182F76"/>
    <w:multiLevelType w:val="hybridMultilevel"/>
    <w:tmpl w:val="06F2EC0E"/>
    <w:lvl w:ilvl="0" w:tplc="75522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E8E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26F3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7EB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E6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C30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27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0CC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05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233015D"/>
    <w:multiLevelType w:val="hybridMultilevel"/>
    <w:tmpl w:val="2BE8D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042"/>
    <w:rsid w:val="00675042"/>
    <w:rsid w:val="0081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VievSonic</dc:creator>
  <cp:lastModifiedBy>VievSonic</cp:lastModifiedBy>
  <cp:revision>1</cp:revision>
  <dcterms:created xsi:type="dcterms:W3CDTF">2013-12-09T08:51:00Z</dcterms:created>
  <dcterms:modified xsi:type="dcterms:W3CDTF">2013-12-09T08:52:00Z</dcterms:modified>
</cp:coreProperties>
</file>