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E01140" w14:textId="30B87E2A" w:rsidR="000A471F" w:rsidRDefault="008523F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202124"/>
          <w:highlight w:val="white"/>
        </w:rPr>
        <w:t>О</w:t>
      </w:r>
      <w:r>
        <w:rPr>
          <w:rFonts w:ascii="Times New Roman" w:hAnsi="Times New Roman"/>
          <w:b/>
          <w:color w:val="202124"/>
          <w:highlight w:val="white"/>
        </w:rPr>
        <w:t>казание</w:t>
      </w:r>
      <w:r>
        <w:rPr>
          <w:rFonts w:ascii="Times New Roman" w:hAnsi="Times New Roman"/>
          <w:b/>
          <w:color w:val="202124"/>
          <w:highlight w:val="white"/>
        </w:rPr>
        <w:t xml:space="preserve"> своевременной, квалифицированной помощи несовершеннолетним, ставшим жертвами преступлений</w:t>
      </w:r>
    </w:p>
    <w:p w14:paraId="1B02A655" w14:textId="77777777" w:rsidR="000A471F" w:rsidRDefault="008523F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i/>
          <w:color w:val="202124"/>
        </w:rPr>
        <w:t>за </w:t>
      </w:r>
      <w:r>
        <w:rPr>
          <w:rFonts w:ascii="Times New Roman" w:hAnsi="Times New Roman"/>
          <w:b/>
          <w:i/>
          <w:color w:val="202124"/>
          <w:u w:val="single" w:color="000000"/>
        </w:rPr>
        <w:t>2023/2024 учебный год </w:t>
      </w:r>
      <w:r>
        <w:rPr>
          <w:rFonts w:ascii="Times New Roman" w:hAnsi="Times New Roman"/>
          <w:b/>
          <w:i/>
          <w:color w:val="202124"/>
        </w:rPr>
        <w:t>и </w:t>
      </w:r>
      <w:r>
        <w:rPr>
          <w:rFonts w:ascii="Times New Roman" w:hAnsi="Times New Roman"/>
          <w:b/>
          <w:i/>
          <w:color w:val="202124"/>
          <w:u w:val="single" w:color="000000"/>
        </w:rPr>
        <w:t>первую четверть 2024/2025 учебного года</w:t>
      </w:r>
      <w:r>
        <w:rPr>
          <w:rFonts w:ascii="Times New Roman" w:hAnsi="Times New Roman"/>
          <w:b/>
          <w:i/>
          <w:color w:val="202124"/>
        </w:rPr>
        <w:t> </w:t>
      </w:r>
    </w:p>
    <w:p w14:paraId="4FB3DBCD" w14:textId="77777777" w:rsidR="000A471F" w:rsidRDefault="000A471F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9501"/>
      </w:tblGrid>
      <w:tr w:rsidR="000A471F" w14:paraId="0C4187E9" w14:textId="77777777" w:rsidTr="008523F9">
        <w:trPr>
          <w:trHeight w:val="36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86292" w14:textId="4CF20520" w:rsidR="000A471F" w:rsidRDefault="0046292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02124"/>
                <w:sz w:val="24"/>
                <w:highlight w:val="white"/>
              </w:rPr>
              <w:t xml:space="preserve">Алгоритм </w:t>
            </w:r>
            <w:r w:rsidR="008523F9">
              <w:rPr>
                <w:rFonts w:ascii="Times New Roman" w:hAnsi="Times New Roman"/>
                <w:color w:val="202124"/>
                <w:sz w:val="24"/>
                <w:highlight w:val="white"/>
              </w:rPr>
              <w:t xml:space="preserve"> действий педагога-психолога по работе со случаями нарушения половой неприкосновенности в отношении несовершеннолетнего </w:t>
            </w:r>
          </w:p>
        </w:tc>
        <w:tc>
          <w:tcPr>
            <w:tcW w:w="9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A7D30" w14:textId="710CAA8E" w:rsidR="000A471F" w:rsidRDefault="00462923">
            <w:pPr>
              <w:rPr>
                <w:rFonts w:ascii="Times New Roman" w:hAnsi="Times New Roman"/>
                <w:sz w:val="24"/>
              </w:rPr>
            </w:pPr>
            <w:r w:rsidRPr="00C05F42">
              <w:rPr>
                <w:rFonts w:ascii="Times New Roman" w:hAnsi="Times New Roman"/>
                <w:sz w:val="24"/>
                <w:szCs w:val="24"/>
              </w:rPr>
              <w:t>Памятка – «Не допускай насилия»</w:t>
            </w:r>
            <w:r w:rsidR="008523F9">
              <w:t xml:space="preserve"> </w:t>
            </w:r>
            <w:hyperlink r:id="rId5" w:history="1">
              <w:r w:rsidR="008523F9">
                <w:rPr>
                  <w:rStyle w:val="a3"/>
                  <w:rFonts w:ascii="Times New Roman" w:hAnsi="Times New Roman"/>
                  <w:color w:val="FF0000"/>
                  <w:sz w:val="24"/>
                  <w:szCs w:val="24"/>
                </w:rPr>
                <w:t>https://disk.yandex.ru/i/xIDwtM_sScwgPQ</w:t>
              </w:r>
            </w:hyperlink>
          </w:p>
        </w:tc>
      </w:tr>
      <w:tr w:rsidR="000A471F" w14:paraId="40EB0E1D" w14:textId="77777777" w:rsidTr="008523F9">
        <w:trPr>
          <w:trHeight w:val="36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7B795" w14:textId="77777777" w:rsidR="000A471F" w:rsidRDefault="008523F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02124"/>
                <w:sz w:val="24"/>
                <w:highlight w:val="white"/>
              </w:rPr>
              <w:t xml:space="preserve">Ресурсы, используемые в работе с несовершеннолетними, </w:t>
            </w:r>
            <w:r>
              <w:rPr>
                <w:rFonts w:ascii="Times New Roman" w:hAnsi="Times New Roman"/>
                <w:color w:val="202124"/>
                <w:sz w:val="24"/>
                <w:highlight w:val="white"/>
              </w:rPr>
              <w:t>ставшими жертвами преступлений</w:t>
            </w:r>
          </w:p>
        </w:tc>
        <w:tc>
          <w:tcPr>
            <w:tcW w:w="9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65826" w14:textId="77777777" w:rsidR="008523F9" w:rsidRDefault="008523F9" w:rsidP="008523F9">
            <w:pPr>
              <w:pStyle w:val="a8"/>
              <w:numPr>
                <w:ilvl w:val="0"/>
                <w:numId w:val="2"/>
              </w:numPr>
              <w:ind w:left="318" w:firstLine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рекомендации: «Сексуальное насилие над детьми»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hyperlink r:id="rId6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https://nsportal.ru/nachalnaya-shkola/vospitatelnaya-rabota/2014/10/29/metodicheskie-rekomendatsii-po-teme-seksualnoe</w:t>
              </w:r>
            </w:hyperlink>
          </w:p>
          <w:p w14:paraId="21908E70" w14:textId="77777777" w:rsidR="008523F9" w:rsidRDefault="008523F9" w:rsidP="008523F9">
            <w:pPr>
              <w:pStyle w:val="110"/>
              <w:numPr>
                <w:ilvl w:val="0"/>
                <w:numId w:val="2"/>
              </w:numPr>
              <w:rPr>
                <w:rStyle w:val="1"/>
                <w:rFonts w:ascii="Times New Roman" w:eastAsia="Times New Roman" w:hAnsi="Times New Roman"/>
                <w:sz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Классный час по теме «Преступления против половой неприкосновенности и половой свободы личности» "Насилие и закон" -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file:///C:/Users/acer/Desktop/Половая%20неприкосновенность/Классный-час-Половая-неприкосновенность-и-половая-свобода-личности.pdf</w:t>
              </w:r>
            </w:hyperlink>
          </w:p>
          <w:p w14:paraId="41B51011" w14:textId="77777777" w:rsidR="008523F9" w:rsidRDefault="008523F9" w:rsidP="008523F9">
            <w:pPr>
              <w:pStyle w:val="110"/>
              <w:numPr>
                <w:ilvl w:val="0"/>
                <w:numId w:val="2"/>
              </w:numPr>
              <w:rPr>
                <w:rStyle w:val="a3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по проведению профилактической работы, направленной на предупреждение преступлений против половой неприкосновенности несовершеннолетних (Авт.-сост. </w:t>
            </w:r>
            <w:proofErr w:type="spellStart"/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Гучетлев</w:t>
            </w:r>
            <w:proofErr w:type="spellEnd"/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 Р.Р., </w:t>
            </w:r>
            <w:proofErr w:type="spellStart"/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Тхагова</w:t>
            </w:r>
            <w:proofErr w:type="spellEnd"/>
            <w:r>
              <w:rPr>
                <w:rStyle w:val="1"/>
              </w:rPr>
              <w:t xml:space="preserve"> </w:t>
            </w:r>
            <w:r>
              <w:rPr>
                <w:rStyle w:val="1"/>
                <w:sz w:val="24"/>
                <w:szCs w:val="24"/>
              </w:rPr>
              <w:t xml:space="preserve">Ф.Р.) - </w:t>
            </w:r>
            <w:hyperlink r:id="rId8" w:history="1">
              <w:r>
                <w:rPr>
                  <w:rStyle w:val="a3"/>
                  <w:sz w:val="24"/>
                  <w:szCs w:val="24"/>
                </w:rPr>
                <w:t>https://aripk.ru/media/userfiles/ЯЯ_01__Половая_неприкосновенность.pdf</w:t>
              </w:r>
            </w:hyperlink>
          </w:p>
          <w:p w14:paraId="5A362A8D" w14:textId="77777777" w:rsidR="008523F9" w:rsidRDefault="008523F9" w:rsidP="008523F9">
            <w:pPr>
              <w:pStyle w:val="110"/>
              <w:numPr>
                <w:ilvl w:val="0"/>
                <w:numId w:val="2"/>
              </w:numPr>
              <w:rPr>
                <w:rStyle w:val="1"/>
                <w:rFonts w:ascii="Times New Roman" w:hAnsi="Times New Roman"/>
                <w:sz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Выявление признаков   сексуальной эксплуатации и совершения сексуального насилия в отношении несовершеннолетнего на основе анализа существующих методик и рекомендуемых к применению на базе образовательных организаций </w:t>
            </w:r>
          </w:p>
          <w:p w14:paraId="6B0B3CE9" w14:textId="77777777" w:rsidR="008523F9" w:rsidRDefault="008523F9" w:rsidP="008523F9">
            <w:pPr>
              <w:pStyle w:val="110"/>
              <w:numPr>
                <w:ilvl w:val="0"/>
                <w:numId w:val="2"/>
              </w:numPr>
              <w:rPr>
                <w:rStyle w:val="1"/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https://edu.tatar.ru/upload/storage/org6306/files/Выявление%20.pdf</w:t>
              </w:r>
            </w:hyperlink>
          </w:p>
          <w:p w14:paraId="292CA0BF" w14:textId="77777777" w:rsidR="008523F9" w:rsidRDefault="008523F9" w:rsidP="008523F9">
            <w:pPr>
              <w:pStyle w:val="110"/>
              <w:numPr>
                <w:ilvl w:val="0"/>
                <w:numId w:val="2"/>
              </w:numPr>
              <w:rPr>
                <w:rStyle w:val="1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eastAsia="Times New Roman" w:hAnsi="Times New Roman" w:cs="Times New Roman"/>
                <w:sz w:val="24"/>
                <w:szCs w:val="24"/>
              </w:rPr>
              <w:t>Методические рекомендации для педагогов по теме профилактики преступлений против половой неприкосновенности несовершеннолетних. МУ ДО «Центр психолого-педагогической, медицинской и социальной помощи», 2024 г.</w:t>
            </w:r>
          </w:p>
          <w:p w14:paraId="301F7AA8" w14:textId="77777777" w:rsidR="008523F9" w:rsidRDefault="008523F9" w:rsidP="008523F9">
            <w:pPr>
              <w:pStyle w:val="110"/>
              <w:numPr>
                <w:ilvl w:val="0"/>
                <w:numId w:val="2"/>
              </w:numPr>
              <w:rPr>
                <w:rStyle w:val="1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Методические рекомендации «Психолого-педагогические аспекты профилактики преступлений против половой неприкосновенности несовершеннолетних»</w:t>
            </w:r>
          </w:p>
          <w:p w14:paraId="481AA2F9" w14:textId="42B14C82" w:rsidR="000A471F" w:rsidRDefault="008523F9" w:rsidP="008523F9">
            <w:pPr>
              <w:rPr>
                <w:rFonts w:ascii="Times New Roman" w:hAnsi="Times New Roman"/>
                <w:sz w:val="24"/>
              </w:rPr>
            </w:pPr>
            <w:hyperlink r:id="rId10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http://www.kotelnikovoregion.ru/about/missions/obraz/Municipali/1.4/1.5/Метод%20рекомендации%20по%20профлактике%20виктимного%20поведения.pdf</w:t>
              </w:r>
            </w:hyperlink>
          </w:p>
        </w:tc>
      </w:tr>
      <w:tr w:rsidR="000A471F" w14:paraId="00D0BBA7" w14:textId="77777777" w:rsidTr="008523F9">
        <w:trPr>
          <w:trHeight w:val="36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93858" w14:textId="77777777" w:rsidR="000A471F" w:rsidRDefault="008523F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02124"/>
                <w:sz w:val="24"/>
                <w:highlight w:val="white"/>
              </w:rPr>
              <w:t>Методические материалы, которыми руководствуется педагог-психолог при работе со случаями нарушения половой неприкосновенности в отношении несовершеннолетнего </w:t>
            </w:r>
          </w:p>
        </w:tc>
        <w:tc>
          <w:tcPr>
            <w:tcW w:w="9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2FAAA" w14:textId="77777777" w:rsidR="008523F9" w:rsidRDefault="008523F9" w:rsidP="008523F9">
            <w:pPr>
              <w:pStyle w:val="110"/>
              <w:numPr>
                <w:ilvl w:val="0"/>
                <w:numId w:val="3"/>
              </w:numPr>
              <w:rPr>
                <w:rStyle w:val="1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Занятие для подростков "Умей сказать: «Нет!»" </w:t>
            </w:r>
          </w:p>
          <w:p w14:paraId="102724ED" w14:textId="77777777" w:rsidR="008523F9" w:rsidRDefault="008523F9" w:rsidP="008523F9">
            <w:pPr>
              <w:pStyle w:val="110"/>
              <w:numPr>
                <w:ilvl w:val="0"/>
                <w:numId w:val="3"/>
              </w:numPr>
              <w:rPr>
                <w:rStyle w:val="1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eastAsia="Times New Roman" w:hAnsi="Times New Roman" w:cs="Times New Roman"/>
                <w:sz w:val="24"/>
                <w:szCs w:val="24"/>
              </w:rPr>
              <w:t xml:space="preserve">Памятка для родителей по половой неприкосновенности </w:t>
            </w:r>
          </w:p>
          <w:p w14:paraId="48C0516B" w14:textId="77777777" w:rsidR="008523F9" w:rsidRDefault="008523F9" w:rsidP="008523F9">
            <w:pPr>
              <w:pStyle w:val="110"/>
              <w:rPr>
                <w:rStyle w:val="1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eastAsia="Times New Roman" w:hAnsi="Times New Roman" w:cs="Times New Roman"/>
                <w:sz w:val="24"/>
                <w:szCs w:val="24"/>
              </w:rPr>
              <w:t xml:space="preserve">Несовершеннолетних - </w:t>
            </w:r>
            <w:hyperlink r:id="rId11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file:///C:/Users/acer/Desktop/Половая%20неприкосновенность/f4ctd3olf7gnq0rrvh6n5s501txm8r6t.pdf</w:t>
              </w:r>
            </w:hyperlink>
          </w:p>
          <w:p w14:paraId="15004DFD" w14:textId="77777777" w:rsidR="008523F9" w:rsidRDefault="008523F9" w:rsidP="008523F9">
            <w:pPr>
              <w:pStyle w:val="110"/>
              <w:numPr>
                <w:ilvl w:val="0"/>
                <w:numId w:val="3"/>
              </w:numPr>
              <w:rPr>
                <w:rStyle w:val="1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eastAsia="Times New Roman" w:hAnsi="Times New Roman" w:cs="Times New Roman"/>
                <w:sz w:val="24"/>
                <w:szCs w:val="24"/>
              </w:rPr>
              <w:t>Профилактика ситуаций, связанных с посягательством на половую неприкосновенность детей (курс лекция для родителей) Рыбальченко Н.В., начальник отдела МБУ</w:t>
            </w:r>
          </w:p>
          <w:p w14:paraId="47BCADC3" w14:textId="77777777" w:rsidR="008523F9" w:rsidRDefault="008523F9" w:rsidP="008523F9">
            <w:pPr>
              <w:pStyle w:val="110"/>
              <w:rPr>
                <w:rStyle w:val="a3"/>
              </w:rPr>
            </w:pPr>
            <w:r>
              <w:rPr>
                <w:rStyle w:val="1"/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ДПО «СОИРО» - </w:t>
            </w:r>
            <w:hyperlink r:id="rId12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http://oskoliro.ru/wp-content/uploads/2019/08/8_Profilaktika-polovoi-neprikosnovennosti-detei.pdf</w:t>
              </w:r>
            </w:hyperlink>
            <w:r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C62FD4A" w14:textId="77777777" w:rsidR="008523F9" w:rsidRDefault="008523F9" w:rsidP="008523F9">
            <w:pPr>
              <w:pStyle w:val="110"/>
              <w:jc w:val="left"/>
              <w:rPr>
                <w:rStyle w:val="1"/>
                <w:rFonts w:ascii="Times New Roman" w:hAnsi="Times New Roman"/>
                <w:sz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>4.Методические рекомендации по организации профилактической работы, направленной на предупреждение преступлений против половой неприкосновенности несовершеннолетних</w:t>
            </w:r>
            <w:r>
              <w:rPr>
                <w:rStyle w:val="1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3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https://belregion.ru/upload/coats/region/Методические%20рекомендации%201.pdf</w:t>
              </w:r>
            </w:hyperlink>
            <w:r>
              <w:rPr>
                <w:rStyle w:val="1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C9BC57D" w14:textId="77777777" w:rsidR="008523F9" w:rsidRDefault="008523F9" w:rsidP="008523F9">
            <w:pPr>
              <w:pStyle w:val="110"/>
              <w:numPr>
                <w:ilvl w:val="0"/>
                <w:numId w:val="3"/>
              </w:numPr>
              <w:rPr>
                <w:rStyle w:val="1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eastAsia="Times New Roman" w:hAnsi="Times New Roman" w:cs="Times New Roman"/>
                <w:sz w:val="24"/>
                <w:szCs w:val="24"/>
              </w:rPr>
              <w:t>Выступление на классных родительских собраниях педагога-психолога   «Половая неприкосновенность несовершеннолетних».</w:t>
            </w:r>
          </w:p>
          <w:p w14:paraId="6F433838" w14:textId="08F80DD7" w:rsidR="000A471F" w:rsidRDefault="000A471F">
            <w:pPr>
              <w:rPr>
                <w:rFonts w:ascii="Times New Roman" w:hAnsi="Times New Roman"/>
                <w:sz w:val="24"/>
              </w:rPr>
            </w:pPr>
          </w:p>
        </w:tc>
      </w:tr>
      <w:tr w:rsidR="008523F9" w14:paraId="69761C1C" w14:textId="77777777" w:rsidTr="008523F9">
        <w:trPr>
          <w:trHeight w:val="36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AFD84" w14:textId="0EF66F79" w:rsidR="008523F9" w:rsidRDefault="008523F9" w:rsidP="008523F9">
            <w:pPr>
              <w:rPr>
                <w:rFonts w:ascii="Times New Roman" w:hAnsi="Times New Roman"/>
                <w:color w:val="202124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202124"/>
                <w:sz w:val="24"/>
                <w:highlight w:val="white"/>
              </w:rPr>
              <w:lastRenderedPageBreak/>
              <w:t xml:space="preserve">Реализация профилактических психолого-педагогических программ </w:t>
            </w:r>
          </w:p>
        </w:tc>
        <w:tc>
          <w:tcPr>
            <w:tcW w:w="9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F1F91" w14:textId="77777777" w:rsidR="008523F9" w:rsidRDefault="008523F9" w:rsidP="008523F9">
            <w:pPr>
              <w:pStyle w:val="110"/>
              <w:rPr>
                <w:rStyle w:val="1"/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Style w:val="1"/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«Коррекция эмоциональной сферы подростков с девиантным поведением»</w:t>
            </w:r>
          </w:p>
          <w:p w14:paraId="0FFC9F40" w14:textId="0BEACED4" w:rsidR="008523F9" w:rsidRDefault="008523F9" w:rsidP="008523F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02124"/>
                <w:sz w:val="24"/>
                <w:szCs w:val="24"/>
              </w:rPr>
              <w:t>«Психологическое сопровождение детей «группы риска»</w:t>
            </w:r>
            <w:bookmarkStart w:id="0" w:name="_GoBack"/>
            <w:bookmarkEnd w:id="0"/>
          </w:p>
        </w:tc>
      </w:tr>
    </w:tbl>
    <w:p w14:paraId="062E5DD8" w14:textId="77777777" w:rsidR="000A471F" w:rsidRDefault="000A471F">
      <w:pPr>
        <w:jc w:val="center"/>
        <w:rPr>
          <w:rFonts w:ascii="Times New Roman" w:hAnsi="Times New Roman"/>
          <w:b/>
        </w:rPr>
      </w:pPr>
    </w:p>
    <w:sectPr w:rsidR="000A471F">
      <w:pgSz w:w="16848" w:h="11908" w:orient="landscape"/>
      <w:pgMar w:top="425" w:right="737" w:bottom="539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XO Thame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1A7BF7"/>
    <w:multiLevelType w:val="multilevel"/>
    <w:tmpl w:val="1BBECD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31D911C3"/>
    <w:multiLevelType w:val="hybridMultilevel"/>
    <w:tmpl w:val="65781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A255F"/>
    <w:multiLevelType w:val="hybridMultilevel"/>
    <w:tmpl w:val="65781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71F"/>
    <w:rsid w:val="000A471F"/>
    <w:rsid w:val="00462923"/>
    <w:rsid w:val="0085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0ED0B"/>
  <w15:docId w15:val="{E617AC6E-0920-4606-A97D-8704CA9D6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List Paragraph"/>
    <w:basedOn w:val="a"/>
    <w:uiPriority w:val="34"/>
    <w:qFormat/>
    <w:rsid w:val="008523F9"/>
    <w:pPr>
      <w:ind w:left="720"/>
      <w:contextualSpacing/>
    </w:pPr>
    <w:rPr>
      <w:rFonts w:eastAsia="XO Thames" w:cs="XO Thames"/>
      <w:color w:val="auto"/>
      <w:szCs w:val="28"/>
    </w:rPr>
  </w:style>
  <w:style w:type="paragraph" w:customStyle="1" w:styleId="110">
    <w:name w:val="Обычный11"/>
    <w:rsid w:val="008523F9"/>
    <w:pPr>
      <w:jc w:val="both"/>
    </w:pPr>
    <w:rPr>
      <w:rFonts w:eastAsia="XO Thames" w:cs="XO Thames"/>
      <w:color w:val="aut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65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ipk.ru/media/userfiles/&#1071;&#1071;_01__&#1055;&#1086;&#1083;&#1086;&#1074;&#1072;&#1103;_&#1085;&#1077;&#1087;&#1088;&#1080;&#1082;&#1086;&#1089;&#1085;&#1086;&#1074;&#1077;&#1085;&#1085;&#1086;&#1089;&#1090;&#1100;.pdf" TargetMode="External"/><Relationship Id="rId13" Type="http://schemas.openxmlformats.org/officeDocument/2006/relationships/hyperlink" Target="https://belregion.ru/upload/coats/region/&#1052;&#1077;&#1090;&#1086;&#1076;&#1080;&#1095;&#1077;&#1089;&#1082;&#1080;&#1077;%20&#1088;&#1077;&#1082;&#1086;&#1084;&#1077;&#1085;&#1076;&#1072;&#1094;&#1080;&#1080;%201.pdf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acer\Desktop\&#1055;&#1086;&#1083;&#1086;&#1074;&#1072;&#1103;%20&#1085;&#1077;&#1087;&#1088;&#1080;&#1082;&#1086;&#1089;&#1085;&#1086;&#1074;&#1077;&#1085;&#1085;&#1086;&#1089;&#1090;&#1100;\&#1050;&#1083;&#1072;&#1089;&#1089;&#1085;&#1099;&#1081;-&#1095;&#1072;&#1089;-&#1055;&#1086;&#1083;&#1086;&#1074;&#1072;&#1103;-&#1085;&#1077;&#1087;&#1088;&#1080;&#1082;&#1086;&#1089;&#1085;&#1086;&#1074;&#1077;&#1085;&#1085;&#1086;&#1089;&#1090;&#1100;-&#1080;-&#1087;&#1086;&#1083;&#1086;&#1074;&#1072;&#1103;-&#1089;&#1074;&#1086;&#1073;&#1086;&#1076;&#1072;-&#1083;&#1080;&#1095;&#1085;&#1086;&#1089;&#1090;&#1080;.pdf" TargetMode="External"/><Relationship Id="rId12" Type="http://schemas.openxmlformats.org/officeDocument/2006/relationships/hyperlink" Target="http://oskoliro.ru/wp-content/uploads/2019/08/8_Profilaktika-polovoi-neprikosnovennosti-detei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nachalnaya-shkola/vospitatelnaya-rabota/2014/10/29/metodicheskie-rekomendatsii-po-teme-seksualnoe" TargetMode="External"/><Relationship Id="rId11" Type="http://schemas.openxmlformats.org/officeDocument/2006/relationships/hyperlink" Target="file:///C:\Users\acer\Desktop\&#1055;&#1086;&#1083;&#1086;&#1074;&#1072;&#1103;%20&#1085;&#1077;&#1087;&#1088;&#1080;&#1082;&#1086;&#1089;&#1085;&#1086;&#1074;&#1077;&#1085;&#1085;&#1086;&#1089;&#1090;&#1100;\f4ctd3olf7gnq0rrvh6n5s501txm8r6t.pdf" TargetMode="External"/><Relationship Id="rId5" Type="http://schemas.openxmlformats.org/officeDocument/2006/relationships/hyperlink" Target="https://disk.yandex.ru/i/xIDwtM_sScwgPQ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kotelnikovoregion.ru/about/missions/obraz/Municipali/1.4/1.5/&#1052;&#1077;&#1090;&#1086;&#1076;%20&#1088;&#1077;&#1082;&#1086;&#1084;&#1077;&#1085;&#1076;&#1072;&#1094;&#1080;&#1080;%20&#1087;&#1086;%20&#1087;&#1088;&#1086;&#1092;&#1083;&#1072;&#1082;&#1090;&#1080;&#1082;&#1077;%20&#1074;&#1080;&#1082;&#1090;&#1080;&#1084;&#1085;&#1086;&#1075;&#1086;%20&#1087;&#1086;&#1074;&#1077;&#1076;&#1077;&#1085;&#1080;&#1103;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.tatar.ru/upload/storage/org6306/files/&#1042;&#1099;&#1103;&#1074;&#1083;&#1077;&#1085;&#1080;&#1077;%20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2024-11-11T18:09:00Z</dcterms:created>
  <dcterms:modified xsi:type="dcterms:W3CDTF">2024-11-11T18:41:00Z</dcterms:modified>
</cp:coreProperties>
</file>