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B" w:rsidRDefault="006C765E" w:rsidP="00BA18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FF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76FF5"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proofErr w:type="spellEnd"/>
      <w:r w:rsidR="00176FF5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организации»</w:t>
      </w:r>
      <w:r w:rsidR="00EB41A7">
        <w:rPr>
          <w:rFonts w:ascii="Times New Roman" w:hAnsi="Times New Roman" w:cs="Times New Roman"/>
          <w:b/>
          <w:sz w:val="24"/>
          <w:szCs w:val="24"/>
        </w:rPr>
        <w:t xml:space="preserve"> за 2020</w:t>
      </w:r>
      <w:r w:rsidR="002A1D9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7DFC" w:rsidRDefault="00697DFC" w:rsidP="0069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82B" w:rsidRDefault="00BA182B" w:rsidP="0069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17  ориентируется на создание комфортных условий обучения и развития всех обучающихся и каждого в отдельности, адаптируя образовательный процесс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их индивидуальными особенностями.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ПРИОРИТЕТНЫЕ НАПРАВЛЕНИЯ ДЕЯТЕЛЬНОСТИ Приоритетные направления деятельности МБОУ «СОШ № 17»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1. Организация оптимального учебно-воспитательного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2.Создание условий, обеспечивающих всестороннее развитие личности обучающихся и повышение профессиональной компетентности педагогов. 3.Внедрение новых технологий обучения и воспитания.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4. Переход к новым образовательным стандартам.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>5. 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обучающегося)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 6. Развитие открытого информационного пространства школы. 7.Совершенствование системы воспитательной работы и дополнительного образования как резерва профильной подготовки, социализация </w:t>
      </w:r>
      <w:proofErr w:type="gramStart"/>
      <w:r w:rsidRPr="00290A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8. Обеспечение комплексной безопасности, сохранение и укрепление здоровья участников образовательного процесса.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9. Расширение спектра форм и методов работы, как с </w:t>
      </w:r>
      <w:proofErr w:type="gramStart"/>
      <w:r w:rsidRPr="00290A97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290A97">
        <w:rPr>
          <w:rFonts w:ascii="Times New Roman" w:hAnsi="Times New Roman" w:cs="Times New Roman"/>
          <w:sz w:val="24"/>
          <w:szCs w:val="24"/>
        </w:rPr>
        <w:t>, так и слабоуспевающими, имеющими проблемы со здоровьем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 10. Пополнение и обогащение традиционной классно-урочной системы активными способами организации учебной, познавательной и развивающей деятельности: конференции, слёты, учебные игры, проекты, фестивали и другие.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11. Формирование </w:t>
      </w:r>
      <w:proofErr w:type="spellStart"/>
      <w:r w:rsidRPr="00290A9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90A97">
        <w:rPr>
          <w:rFonts w:ascii="Times New Roman" w:hAnsi="Times New Roman" w:cs="Times New Roman"/>
          <w:sz w:val="24"/>
          <w:szCs w:val="24"/>
        </w:rPr>
        <w:t xml:space="preserve"> образовательной среды, </w:t>
      </w:r>
      <w:proofErr w:type="gramStart"/>
      <w:r w:rsidRPr="00290A97">
        <w:rPr>
          <w:rFonts w:ascii="Times New Roman" w:hAnsi="Times New Roman" w:cs="Times New Roman"/>
          <w:sz w:val="24"/>
          <w:szCs w:val="24"/>
        </w:rPr>
        <w:t>учитывающую</w:t>
      </w:r>
      <w:proofErr w:type="gramEnd"/>
      <w:r w:rsidRPr="00290A97">
        <w:rPr>
          <w:rFonts w:ascii="Times New Roman" w:hAnsi="Times New Roman" w:cs="Times New Roman"/>
          <w:sz w:val="24"/>
          <w:szCs w:val="24"/>
        </w:rPr>
        <w:t xml:space="preserve"> адаптационные резервы школьников и обеспечивающие сохранение их психосоматического здоровья и духовно-нравственное развитие.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12. Создание условий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:rsidR="00290A97" w:rsidRPr="00290A97" w:rsidRDefault="00290A9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A97">
        <w:rPr>
          <w:rFonts w:ascii="Times New Roman" w:hAnsi="Times New Roman" w:cs="Times New Roman"/>
          <w:sz w:val="24"/>
          <w:szCs w:val="24"/>
        </w:rPr>
        <w:t xml:space="preserve">13. Развитие системы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 </w:t>
      </w:r>
    </w:p>
    <w:p w:rsidR="0018071A" w:rsidRPr="00776BEA" w:rsidRDefault="002F35F9" w:rsidP="002F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1FD9" w:rsidRDefault="00EB41A7" w:rsidP="00290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  01.01.2020</w:t>
      </w:r>
      <w:r w:rsidR="00151FD9">
        <w:rPr>
          <w:rFonts w:ascii="Times New Roman" w:hAnsi="Times New Roman" w:cs="Times New Roman"/>
          <w:sz w:val="24"/>
          <w:szCs w:val="24"/>
        </w:rPr>
        <w:t xml:space="preserve"> – 31.08.20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51FD9">
        <w:rPr>
          <w:rFonts w:ascii="Times New Roman" w:hAnsi="Times New Roman" w:cs="Times New Roman"/>
          <w:sz w:val="24"/>
          <w:szCs w:val="24"/>
        </w:rPr>
        <w:t xml:space="preserve">  в МБОУ СОШ № 17 обучалось 1</w:t>
      </w:r>
      <w:r w:rsidR="002F35F9">
        <w:rPr>
          <w:rFonts w:ascii="Times New Roman" w:hAnsi="Times New Roman" w:cs="Times New Roman"/>
          <w:sz w:val="24"/>
          <w:szCs w:val="24"/>
        </w:rPr>
        <w:t>66</w:t>
      </w:r>
      <w:r w:rsidR="00151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F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F35F9">
        <w:rPr>
          <w:rFonts w:ascii="Times New Roman" w:hAnsi="Times New Roman" w:cs="Times New Roman"/>
          <w:sz w:val="24"/>
          <w:szCs w:val="24"/>
        </w:rPr>
        <w:t>.</w:t>
      </w:r>
      <w:r w:rsidR="00151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98" w:rsidRPr="00C86098" w:rsidRDefault="00290A97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D9">
        <w:rPr>
          <w:rFonts w:ascii="Times New Roman" w:hAnsi="Times New Roman" w:cs="Times New Roman"/>
          <w:sz w:val="24"/>
          <w:szCs w:val="24"/>
        </w:rPr>
        <w:t>По результатам промежуточной аттестации количество обучающихся, успевающих</w:t>
      </w:r>
      <w:r w:rsidR="00B827BF">
        <w:rPr>
          <w:rFonts w:ascii="Times New Roman" w:hAnsi="Times New Roman" w:cs="Times New Roman"/>
          <w:sz w:val="24"/>
          <w:szCs w:val="24"/>
        </w:rPr>
        <w:t xml:space="preserve">  на «4» и «5» в 1 полугодии 2020</w:t>
      </w:r>
      <w:r w:rsidR="00151FD9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A86C3F">
        <w:rPr>
          <w:rFonts w:ascii="Times New Roman" w:hAnsi="Times New Roman" w:cs="Times New Roman"/>
          <w:sz w:val="24"/>
          <w:szCs w:val="24"/>
        </w:rPr>
        <w:t>5</w:t>
      </w:r>
      <w:r w:rsidR="001D4749">
        <w:rPr>
          <w:rFonts w:ascii="Times New Roman" w:hAnsi="Times New Roman" w:cs="Times New Roman"/>
          <w:sz w:val="24"/>
          <w:szCs w:val="24"/>
        </w:rPr>
        <w:t>4</w:t>
      </w:r>
      <w:r w:rsidR="00151FD9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1D4749">
        <w:rPr>
          <w:rFonts w:ascii="Times New Roman" w:hAnsi="Times New Roman" w:cs="Times New Roman"/>
          <w:sz w:val="24"/>
          <w:szCs w:val="24"/>
        </w:rPr>
        <w:t>а</w:t>
      </w:r>
      <w:r w:rsidR="00151FD9">
        <w:rPr>
          <w:rFonts w:ascii="Times New Roman" w:hAnsi="Times New Roman" w:cs="Times New Roman"/>
          <w:sz w:val="24"/>
          <w:szCs w:val="24"/>
        </w:rPr>
        <w:t xml:space="preserve"> (3</w:t>
      </w:r>
      <w:r w:rsidR="00A86C3F">
        <w:rPr>
          <w:rFonts w:ascii="Times New Roman" w:hAnsi="Times New Roman" w:cs="Times New Roman"/>
          <w:sz w:val="24"/>
          <w:szCs w:val="24"/>
        </w:rPr>
        <w:t>7</w:t>
      </w:r>
      <w:r w:rsidR="00151FD9">
        <w:rPr>
          <w:rFonts w:ascii="Times New Roman" w:hAnsi="Times New Roman" w:cs="Times New Roman"/>
          <w:sz w:val="24"/>
          <w:szCs w:val="24"/>
        </w:rPr>
        <w:t xml:space="preserve">% без учета первоклассников, </w:t>
      </w:r>
      <w:r w:rsidR="00A86C3F">
        <w:rPr>
          <w:rFonts w:ascii="Times New Roman" w:hAnsi="Times New Roman" w:cs="Times New Roman"/>
          <w:sz w:val="24"/>
          <w:szCs w:val="24"/>
        </w:rPr>
        <w:t>32</w:t>
      </w:r>
      <w:r w:rsidR="00151FD9">
        <w:rPr>
          <w:rFonts w:ascii="Times New Roman" w:hAnsi="Times New Roman" w:cs="Times New Roman"/>
          <w:sz w:val="24"/>
          <w:szCs w:val="24"/>
        </w:rPr>
        <w:t xml:space="preserve"> % с учетом первоклассников от общего количеств</w:t>
      </w:r>
      <w:r w:rsidR="00B827BF">
        <w:rPr>
          <w:rFonts w:ascii="Times New Roman" w:hAnsi="Times New Roman" w:cs="Times New Roman"/>
          <w:sz w:val="24"/>
          <w:szCs w:val="24"/>
        </w:rPr>
        <w:t>а обучающихся в период 01.01.2020</w:t>
      </w:r>
      <w:r w:rsidR="00151FD9">
        <w:rPr>
          <w:rFonts w:ascii="Times New Roman" w:hAnsi="Times New Roman" w:cs="Times New Roman"/>
          <w:sz w:val="24"/>
          <w:szCs w:val="24"/>
        </w:rPr>
        <w:t xml:space="preserve"> г.– 31.08.20</w:t>
      </w:r>
      <w:r w:rsidR="00B827BF">
        <w:rPr>
          <w:rFonts w:ascii="Times New Roman" w:hAnsi="Times New Roman" w:cs="Times New Roman"/>
          <w:sz w:val="24"/>
          <w:szCs w:val="24"/>
        </w:rPr>
        <w:t>20</w:t>
      </w:r>
      <w:r w:rsidR="00151FD9">
        <w:rPr>
          <w:rFonts w:ascii="Times New Roman" w:hAnsi="Times New Roman" w:cs="Times New Roman"/>
          <w:sz w:val="24"/>
          <w:szCs w:val="24"/>
        </w:rPr>
        <w:t xml:space="preserve"> г.)</w:t>
      </w:r>
      <w:r w:rsidR="00A86C3F">
        <w:rPr>
          <w:rFonts w:ascii="Times New Roman" w:hAnsi="Times New Roman" w:cs="Times New Roman"/>
          <w:sz w:val="24"/>
          <w:szCs w:val="24"/>
        </w:rPr>
        <w:t>.</w:t>
      </w:r>
    </w:p>
    <w:p w:rsidR="002F35F9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1-4 класс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обучается </w:t>
      </w:r>
      <w:r w:rsidR="002F35F9">
        <w:rPr>
          <w:rFonts w:ascii="Times New Roman" w:hAnsi="Times New Roman" w:cs="Times New Roman"/>
          <w:sz w:val="24"/>
          <w:szCs w:val="24"/>
        </w:rPr>
        <w:t>71</w:t>
      </w:r>
      <w:r w:rsidRPr="00C8609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F35F9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В5-9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обучается 91 человек</w:t>
      </w:r>
    </w:p>
    <w:p w:rsidR="002F35F9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В11 классе-4 человека.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Педагогический коллектив школы стремится к тому, чтобы в процессе обучения в наибольшей степени были реализованы способности, возможности, потребности и интересы каждого обучающегося, чтобы каждый ученик смог осуществить осознанный выбор индивидуальной образовательной и профессиональной траектории.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При этом: - у обучающихся начальной школы будут сформированы прочные навыки учебной деятельности, дети овладеют устойчивой речевой и математической грамотностью;</w:t>
      </w:r>
      <w:proofErr w:type="gramEnd"/>
    </w:p>
    <w:p w:rsid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2020 учебном году</w:t>
      </w:r>
      <w:r w:rsidRPr="00C86098">
        <w:rPr>
          <w:rFonts w:ascii="Times New Roman" w:hAnsi="Times New Roman" w:cs="Times New Roman"/>
          <w:sz w:val="24"/>
          <w:szCs w:val="24"/>
        </w:rPr>
        <w:t xml:space="preserve"> во 2-4 классах были проведены и проанализированы входные </w:t>
      </w:r>
      <w:r w:rsidR="002F35F9">
        <w:rPr>
          <w:rFonts w:ascii="Times New Roman" w:hAnsi="Times New Roman" w:cs="Times New Roman"/>
          <w:sz w:val="24"/>
          <w:szCs w:val="24"/>
        </w:rPr>
        <w:t xml:space="preserve">и итоговые </w:t>
      </w:r>
      <w:r w:rsidRPr="00C86098">
        <w:rPr>
          <w:rFonts w:ascii="Times New Roman" w:hAnsi="Times New Roman" w:cs="Times New Roman"/>
          <w:sz w:val="24"/>
          <w:szCs w:val="24"/>
        </w:rPr>
        <w:t xml:space="preserve">контрольные работы и проверка техники чтении.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проверка усвоения объёма знаний (начало года);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выяснить уровень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компонентов учебной деятельности.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Наибольшее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затруднения по русскому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языкувызвали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различать звуки русского языка (гласные/согласные), определять количество звуков;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перенос слова, определение слогов в слове;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различать родственные слова и синонимы; различать родственные (однокоренные) слова и формы слова;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классифицировать предложения по цели высказывания, находить повествовательные/побудительные/вопросительные предложения, находить главные члены предложения, составлять из слов предложение;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обозначать части речи;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выделение частей слова.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Наибольшие затруднения по математике вызвали задания: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решение задач;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задания с геометрическим построением;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решение уравнений;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порядок действия в выражениях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При проверке техники чтения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Наибольшие затруднения вызвали задания: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определять основные события и устанавливать их последовательность;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формулировать простые выводы, основываясь на тексте, находить аргументы, подтверждающие вывод;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sym w:font="Symbol" w:char="F02D"/>
      </w:r>
      <w:r w:rsidRPr="00C86098">
        <w:rPr>
          <w:rFonts w:ascii="Times New Roman" w:hAnsi="Times New Roman" w:cs="Times New Roman"/>
          <w:sz w:val="24"/>
          <w:szCs w:val="24"/>
        </w:rPr>
        <w:t xml:space="preserve"> понимать текст, опираясь не только на содержащуюся в нём информацию, но и на жанр, структуру, язык;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После проведения входных контрольных работ, каждым педагогом был проведен подробный анализ, который был представлен на ШМО учителей начальных классов. План по устранению пробелов в знаниях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Анализ адаптации учащихся 5-х классов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и работы классных руководителей и учителей, преподающих в них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Переход из начального в среднее звено традиционно считается одной из наиболее педагогически сложных школьных проблем, а период адаптации в 5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 м классе – одним из труднейших периодов школьного обучения. </w:t>
      </w:r>
      <w:r w:rsidRPr="00C86098">
        <w:rPr>
          <w:rFonts w:ascii="Times New Roman" w:hAnsi="Times New Roman" w:cs="Times New Roman"/>
          <w:sz w:val="24"/>
          <w:szCs w:val="24"/>
        </w:rPr>
        <w:t>Он связан с возрастанием нагрузки на психику ученика, поскольку в 5</w:t>
      </w:r>
      <w:r w:rsidRPr="00C86098">
        <w:rPr>
          <w:rFonts w:ascii="Times New Roman" w:hAnsi="Times New Roman" w:cs="Times New Roman"/>
          <w:sz w:val="24"/>
          <w:szCs w:val="24"/>
        </w:rPr>
        <w:softHyphen/>
        <w:t>-м классе происходит резкое изменение условий обучения. Разнообразие требований, предъявляемых к школьнику учителями (нередко фактором, осложняющим процесс адаптации у пятиклассников, служит именно рассогласованность, и даже противоречивость требований разных педагогов), необходимость на каждом уроке приспосабливаться к индивидуальному стилю преподавания педагога – все это является серьезным испытанием для психики школьника.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С целью выявления школьной мотивации учащихся в начале октября был проведен тест «Мотивация учения и адаптация пятиклассников». Учащимся предлагалось ответить на 10 вопросов анкеты, которая определяет пять уровней школьной адаптации: высокий уровень (25-30 баллов), средний (20-24 баллов), внешняя мотивация (15-19 баллов), низкая школьная мотивация (10-14 баллов),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(ниже 9 баллов).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 результатам исследования определено: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 результатам мониторинга высокий уровень мотивации показали два человека. У этих детей положительное отношение к школе, есть познавательный мотив, стремление наиболее успешно выполнять все предъявляемые школой требования. Как правило, эти ребята легко усваивают учебный материал; полно овладевают программой, прилежны; внимательно слушают указания учителя; выполняют поручения без внешнего контроля; проявляют интерес к самостоятельной работе, всем предметам; поручения выполняют охотно; занимают благоприятное статусное положение в классе.</w:t>
      </w:r>
    </w:p>
    <w:p w:rsidR="00151FD9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Низкая школьная мотивация была выявлена у 5 учеников.  Эти дети относится к школе отрицательно или безразлично, посещают школу неохотно. На уроках часто занимаются </w:t>
      </w:r>
      <w:r w:rsidRPr="00C86098">
        <w:rPr>
          <w:rFonts w:ascii="Times New Roman" w:hAnsi="Times New Roman" w:cs="Times New Roman"/>
          <w:sz w:val="24"/>
          <w:szCs w:val="24"/>
        </w:rPr>
        <w:lastRenderedPageBreak/>
        <w:t xml:space="preserve">посторонними делами, отвлекаются, нарушают дисциплину, а как следствие фрагментарно усваивают учебный материал. После проведенной анкеты, был проведен педагогический совет, по устранению проблем в данном классе. Проведено родительское собрание.  По итогам учебного года в 5 классе качество составило 12 %.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</w:t>
      </w:r>
      <w:r w:rsidRPr="00C86098">
        <w:rPr>
          <w:rFonts w:ascii="Times New Roman" w:hAnsi="Times New Roman" w:cs="Times New Roman"/>
          <w:sz w:val="24"/>
          <w:szCs w:val="24"/>
        </w:rPr>
        <w:t>: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тематические педагогические советы;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 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кадров;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ШМО;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предметные недели;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разработка методических рекомендаций;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педагогический мониторинг;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самообразование;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психологические семинары;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аттестация;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обобщение передового  педагогического опыта</w:t>
      </w:r>
    </w:p>
    <w:p w:rsidR="00C86098" w:rsidRPr="00C86098" w:rsidRDefault="00C86098" w:rsidP="0048109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взаимное посещение уроков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Это традиционные, но надежные формы организации методической работы. С их помощью осуществляется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 технологий.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    Поставленные перед коллективом задачи были выполнены в основном. Выполнению поставленных задач способствовали: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-спланированная деятельность администрации школы по созданию условий для участников образовательного процесса;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-анализ выполнения принятых управленческих решений;</w:t>
      </w:r>
    </w:p>
    <w:p w:rsid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-выявление причинно-следственных связей отдельных педагогических явлений и соответствующая  коррекция деятельности</w:t>
      </w:r>
    </w:p>
    <w:p w:rsidR="00F34292" w:rsidRDefault="00F34292" w:rsidP="002F35F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4292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Организационные  условия обеспечения качества подготовки выпускников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 ГИА в 2020</w:t>
      </w:r>
      <w:r w:rsidRPr="00F342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году</w:t>
      </w:r>
    </w:p>
    <w:p w:rsidR="002F35F9" w:rsidRPr="002F35F9" w:rsidRDefault="002F35F9" w:rsidP="002F3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292" w:rsidRPr="00F34292" w:rsidRDefault="00F34292" w:rsidP="00F3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292" w:rsidRPr="00F34292" w:rsidRDefault="00F34292" w:rsidP="00F3429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Cs/>
          <w:sz w:val="24"/>
          <w:szCs w:val="24"/>
        </w:rPr>
        <w:t>Цель воспитательной</w:t>
      </w:r>
      <w:r w:rsidR="002F35F9">
        <w:rPr>
          <w:rFonts w:ascii="Times New Roman" w:hAnsi="Times New Roman" w:cs="Times New Roman"/>
          <w:bCs/>
          <w:sz w:val="24"/>
          <w:szCs w:val="24"/>
        </w:rPr>
        <w:t xml:space="preserve"> работы и воспитательные задачи в 2020 году</w:t>
      </w:r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86098" w:rsidRPr="00C86098">
        <w:rPr>
          <w:rFonts w:ascii="Times New Roman" w:hAnsi="Times New Roman" w:cs="Times New Roman"/>
          <w:sz w:val="24"/>
          <w:szCs w:val="24"/>
        </w:rPr>
        <w:t xml:space="preserve">оспитательная работа МБОУ СОШ №17 </w:t>
      </w:r>
      <w:proofErr w:type="spellStart"/>
      <w:r w:rsidR="00C86098" w:rsidRPr="00C860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86098" w:rsidRPr="00C8609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C86098" w:rsidRPr="00C86098">
        <w:rPr>
          <w:rFonts w:ascii="Times New Roman" w:hAnsi="Times New Roman" w:cs="Times New Roman"/>
          <w:sz w:val="24"/>
          <w:szCs w:val="24"/>
        </w:rPr>
        <w:t>лапаевска</w:t>
      </w:r>
      <w:proofErr w:type="spellEnd"/>
      <w:r w:rsidR="00C86098" w:rsidRPr="00C86098">
        <w:rPr>
          <w:rFonts w:ascii="Times New Roman" w:hAnsi="Times New Roman" w:cs="Times New Roman"/>
          <w:sz w:val="24"/>
          <w:szCs w:val="24"/>
        </w:rPr>
        <w:t> осуществлялась в соответствии с целями и задачами школы на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Цель воспитательной работы:</w:t>
      </w:r>
      <w:r w:rsidRPr="00C86098">
        <w:rPr>
          <w:rFonts w:ascii="Times New Roman" w:hAnsi="Times New Roman" w:cs="Times New Roman"/>
          <w:bCs/>
          <w:iCs/>
          <w:sz w:val="24"/>
          <w:szCs w:val="24"/>
        </w:rPr>
        <w:t> </w:t>
      </w:r>
      <w:proofErr w:type="gramStart"/>
      <w:r w:rsidRPr="00C86098">
        <w:rPr>
          <w:rFonts w:ascii="Times New Roman" w:hAnsi="Times New Roman" w:cs="Times New Roman"/>
          <w:bCs/>
          <w:iCs/>
          <w:sz w:val="24"/>
          <w:szCs w:val="24"/>
        </w:rPr>
        <w:t>Формирование образа выпускника как личности, обладающей высоким уровнем образования, интеллектуальными, гражданскими качествами, культурой физического и духовно-нравственного здоровья, способной к ответственной деятельности в социуме, а именно умеющей генерировать собственные идеи и претворять их в жизнь, умеющей принимать самостоятельное решение в соответствии с ценностями общества и индивидуальной системой идеалов и ценностей, а также осознающей личную моральную ответственность за результат своей деятельности и</w:t>
      </w:r>
      <w:proofErr w:type="gramEnd"/>
      <w:r w:rsidRPr="00C860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86098">
        <w:rPr>
          <w:rFonts w:ascii="Times New Roman" w:hAnsi="Times New Roman" w:cs="Times New Roman"/>
          <w:bCs/>
          <w:iCs/>
          <w:sz w:val="24"/>
          <w:szCs w:val="24"/>
        </w:rPr>
        <w:t>способной</w:t>
      </w:r>
      <w:proofErr w:type="gramEnd"/>
      <w:r w:rsidRPr="00C86098">
        <w:rPr>
          <w:rFonts w:ascii="Times New Roman" w:hAnsi="Times New Roman" w:cs="Times New Roman"/>
          <w:bCs/>
          <w:iCs/>
          <w:sz w:val="24"/>
          <w:szCs w:val="24"/>
        </w:rPr>
        <w:t xml:space="preserve"> к постоянному самосовершенствованию и личностному росту.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Cs/>
          <w:sz w:val="24"/>
          <w:szCs w:val="24"/>
        </w:rPr>
        <w:t>Основные задачи воспитательной работы: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мировоззрения и системы базовых ценностей личности через реализацию мероприятий духовно-нравственного направления, а также содержание учебных программ предметов гуманитарного цикла.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социальных компетенций и гражданских установок через реализацию мероприятий ученического самоуправления.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Воспитание гражданственности и любви к Отечеству, воспитание нравственной личности на основе общечеловеческих ценностей через систему мероприятий.</w:t>
      </w:r>
    </w:p>
    <w:p w:rsidR="00C86098" w:rsidRPr="00C86098" w:rsidRDefault="00C86098" w:rsidP="004810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Организация инновационной работы в области воспитания путём объединения всех участников образовательного процесса пониманием общей цели воспитания и подходов к достижению поставленной цели; совершенствования работы методического объединения классных руководителей через согласованность деятельности классных руководителей со специалистами службы сопровождения, привлечения заинтересованных педагогов к работе ученического самоуправления, повышение информированности классных руководителей о новых методах и формах организации воспитательного процесса в классном коллективе.</w:t>
      </w:r>
      <w:proofErr w:type="gramEnd"/>
    </w:p>
    <w:p w:rsidR="00C86098" w:rsidRPr="00C86098" w:rsidRDefault="00C86098" w:rsidP="004810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Формирование физической культуры обучающихся с учётом введения норм ГТО, ценностного отношения к здоровью, понимания школьниками ценности семьи и семейного воспитания, объединение всех участников образовательного процесса по пропаганде здорового образа жизни и профилактике заболеваний. </w:t>
      </w:r>
    </w:p>
    <w:p w:rsidR="00C86098" w:rsidRPr="00C86098" w:rsidRDefault="00C86098" w:rsidP="0048109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Развитие воспитательного потенциала семьи через изучение социального заказа родительской общественности, обеспечения открытости образовательной системы школы, продолжение педагогического просвещения родителей в форме родительских собраний и индивидуальных консультаций, проводимых классными руководителями и специалистами службы сопровождения.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Определение приоритетных направлений деятельности.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Поставленные задачи, в соответствии с планом воспитательной работы реализовывались по следующим направлениям деятельности: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t xml:space="preserve">популяризация научных знаний, проектная </w:t>
      </w:r>
      <w:proofErr w:type="spellStart"/>
      <w:r w:rsidRPr="00C86098">
        <w:rPr>
          <w:rFonts w:ascii="Times New Roman" w:hAnsi="Times New Roman" w:cs="Times New Roman"/>
          <w:i/>
          <w:iCs/>
          <w:sz w:val="24"/>
          <w:szCs w:val="24"/>
        </w:rPr>
        <w:t>деятельност</w:t>
      </w:r>
      <w:proofErr w:type="spellEnd"/>
      <w:proofErr w:type="gramStart"/>
      <w:r w:rsidRPr="00C86098">
        <w:rPr>
          <w:rFonts w:ascii="Times New Roman" w:hAnsi="Times New Roman" w:cs="Times New Roman"/>
          <w:i/>
          <w:iCs/>
          <w:sz w:val="24"/>
          <w:szCs w:val="24"/>
        </w:rPr>
        <w:t>)ь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;</w:t>
      </w:r>
    </w:p>
    <w:p w:rsidR="00C86098" w:rsidRPr="00C86098" w:rsidRDefault="00C86098" w:rsidP="004810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Гражданско-патриотическое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t>приобщение детей к культурному наследию, экологическое воспитание</w:t>
      </w:r>
      <w:r w:rsidRPr="00C86098">
        <w:rPr>
          <w:rFonts w:ascii="Times New Roman" w:hAnsi="Times New Roman" w:cs="Times New Roman"/>
          <w:sz w:val="24"/>
          <w:szCs w:val="24"/>
        </w:rPr>
        <w:t>);</w:t>
      </w:r>
    </w:p>
    <w:p w:rsidR="00C86098" w:rsidRPr="00C86098" w:rsidRDefault="00C86098" w:rsidP="0048109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Духовно-нравственное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(нравственно-эстетическое воспитание, семейное воспитание)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C86098" w:rsidRPr="00C86098" w:rsidRDefault="00C86098" w:rsidP="0048109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Здоровье-сберегающее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(физическое воспитание и формирование культуры здоровья, безопасность жизнедеятельности);</w:t>
      </w:r>
    </w:p>
    <w:p w:rsidR="00C86098" w:rsidRPr="00C86098" w:rsidRDefault="00C86098" w:rsidP="004810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Социальное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(самоуправление, воспитание трудолюбия, сознательного, творческого отношения к образованию, труду в жизни, подготовка к сознательному выбору профессии);</w:t>
      </w:r>
    </w:p>
    <w:p w:rsidR="00C86098" w:rsidRPr="00C86098" w:rsidRDefault="00C86098" w:rsidP="0048109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правонарушений, социально-опасных явлений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86098" w:rsidRPr="00C86098" w:rsidRDefault="00C86098" w:rsidP="0048109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учебного года воспитательная работа строилась в соответствии с «Программой развития школы», 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  <w:r w:rsidRPr="00C86098">
        <w:rPr>
          <w:rFonts w:ascii="Times New Roman" w:hAnsi="Times New Roman" w:cs="Times New Roman"/>
          <w:sz w:val="24"/>
          <w:szCs w:val="24"/>
        </w:rPr>
        <w:t> которой являются: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взаимодействие школы и семьи;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социально-педагогическая профилактика подростков (ведение здорового образа жизни);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гражданственности, патриотизма, уважение к правам, свободам и обязанностям человека;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толерантности учащихся;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-воспитание ценностного отношения к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ценностей;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профилактические беседы с подростками о запрете и вреде курения;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- воспитание ценностного отношения к природе, окружающей среде (экологическое воспитание).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Целью внеклассной деятельности</w:t>
      </w:r>
      <w:r w:rsidRPr="00C86098">
        <w:rPr>
          <w:rFonts w:ascii="Times New Roman" w:hAnsi="Times New Roman" w:cs="Times New Roman"/>
          <w:sz w:val="24"/>
          <w:szCs w:val="24"/>
        </w:rPr>
        <w:t> 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Действенность осуществления функций планирование воспитывающей деятельности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целом, воспитательная работа в классах была многоплановая и разносторонняя. Классные руководители методически грамотно оформляют планы воспитательной работы; определяют конкретные цели и задачи в каждом классе на весь учебный год. 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Качественная характеристика организаторов воспитательного процесса</w:t>
      </w:r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Воспитательная работа велась всем педагогическим коллективом (заместителями директора, педагогами-организаторами, классными руководителями, учителями-предметниками, педагогами дополнительного образования, библиотекарем).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Все школьные традиционные дела делились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общешкольные, классные и групповые.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Что же касается традиционных школьных дел, то все они прошли успешно, это: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"1 сентября - День Знаний" - торжественная линейка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«День учителя» праздничный концерт, посвящённый Дню учителя;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"Праздник Осени";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 Мама-первое слово ";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Линейка памяти 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Дню неизвестного солдата;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Новогодний праздник;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Рождественские гуляния;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Масленица</w:t>
      </w:r>
    </w:p>
    <w:p w:rsidR="00C86098" w:rsidRPr="00C86098" w:rsidRDefault="00C86098" w:rsidP="0048109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День защитника Отечества, « А ну-ка парни!»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-игровая программа)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"Международный женский день - 8 Марта" 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-игровая программа «Мисс школы 2020»;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Месячники по профилактике дорожного травматизма и правонарушений (сентябрь);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Месячники «За здоровый образ жизни» (январь);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Месячник «Выбираем профессию» (ноябрь);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Викторина к 75-летию Победы!</w:t>
      </w:r>
    </w:p>
    <w:p w:rsidR="00C86098" w:rsidRPr="00C86098" w:rsidRDefault="00C86098" w:rsidP="0048109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"Последний звонок" (дистанционно)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</w:t>
      </w:r>
      <w:r w:rsidR="002F35F9">
        <w:rPr>
          <w:rFonts w:ascii="Times New Roman" w:hAnsi="Times New Roman" w:cs="Times New Roman"/>
          <w:sz w:val="24"/>
          <w:szCs w:val="24"/>
        </w:rPr>
        <w:t>в мероприятиях каждого ребенка.</w:t>
      </w:r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C86098" w:rsidRPr="00C86098">
        <w:rPr>
          <w:rFonts w:ascii="Times New Roman" w:hAnsi="Times New Roman" w:cs="Times New Roman"/>
          <w:sz w:val="24"/>
          <w:szCs w:val="24"/>
        </w:rPr>
        <w:t>кольники приняли участие в различных акциях: «Чистый класс», «Сто</w:t>
      </w:r>
      <w:proofErr w:type="gramStart"/>
      <w:r w:rsidR="00C86098" w:rsidRPr="00C86098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="00C86098" w:rsidRPr="00C86098">
        <w:rPr>
          <w:rFonts w:ascii="Times New Roman" w:hAnsi="Times New Roman" w:cs="Times New Roman"/>
          <w:sz w:val="24"/>
          <w:szCs w:val="24"/>
        </w:rPr>
        <w:t xml:space="preserve"> ВИЧ!», «Помоги животным из приюта», «Сохрани дерево-сдай макулатуру», «Спасибо. </w:t>
      </w:r>
      <w:proofErr w:type="gramStart"/>
      <w:r w:rsidR="00C86098" w:rsidRPr="00C86098">
        <w:rPr>
          <w:rFonts w:ascii="Times New Roman" w:hAnsi="Times New Roman" w:cs="Times New Roman"/>
          <w:sz w:val="24"/>
          <w:szCs w:val="24"/>
        </w:rPr>
        <w:t>Нет!», «Внимание - дети!», «Активный гражданин», «Синичкин день «Кормушка», «Зеленая весна», «Бессмертный полк», «Окна Победы», «Свеча Памяти».</w:t>
      </w:r>
      <w:proofErr w:type="gramEnd"/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Были проведены единый классный час, День воинской славы России «Волонтеры будущего», « День разгрома советскими войсками немецко - фашистских вой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алинградской битве (1943 год)», «День снятия блокады Ленинграда».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Виды внеклассной, внеурочной деятельности</w:t>
      </w:r>
      <w:r w:rsidRPr="00C86098">
        <w:rPr>
          <w:rFonts w:ascii="Times New Roman" w:hAnsi="Times New Roman" w:cs="Times New Roman"/>
          <w:sz w:val="24"/>
          <w:szCs w:val="24"/>
        </w:rPr>
        <w:t>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 кружки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2. спортивные секции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3. факультативы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Анализ ведения кружковой работы в ОУ за отчетный учебный год: все руководители кружков старались во время проводить занятия кружков, разнообразить формы проведения, привлекать к подготовке и проведению их учащихся. Анализ журналов кружковой работы показывает, что почти все кружки выполнили свой программный материал и если есть отставание, то незначительное и по уважительной причине (праздничные дни).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езультативный выход работы кружков: в школе ежегодно проводится отчет кружковой работы в творческой форме. В ходе этого мероприятия сразу видно, какие кружки пользуются спросом у учащихся.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(</w:t>
      </w:r>
      <w:r w:rsidRPr="00C86098">
        <w:rPr>
          <w:rFonts w:ascii="Times New Roman" w:hAnsi="Times New Roman" w:cs="Times New Roman"/>
          <w:i/>
          <w:iCs/>
          <w:sz w:val="24"/>
          <w:szCs w:val="24"/>
        </w:rPr>
        <w:t>приобщение детей к культурному наследию, экологическое воспитание</w:t>
      </w:r>
      <w:r w:rsidRPr="00C86098">
        <w:rPr>
          <w:rFonts w:ascii="Times New Roman" w:hAnsi="Times New Roman" w:cs="Times New Roman"/>
          <w:sz w:val="24"/>
          <w:szCs w:val="24"/>
        </w:rPr>
        <w:t>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гражданской и правовой направленности личности, активной жизненной позиции;</w:t>
      </w: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у воспитанников такие качества, как долг, ответственность, честь, достоинство, личность.</w:t>
      </w: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любви и уважения к традициям Отечества, школы, семьи.</w:t>
      </w:r>
    </w:p>
    <w:p w:rsidR="00C86098" w:rsidRPr="00C86098" w:rsidRDefault="00C86098" w:rsidP="004810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уважения к правам, свободам и обязанностям человека.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Формы и методы организации гражданско-патриотической работы отвечают возрастным особенностям учащихся, способствуют реализации поставленной цели. Качественным показателем является охват всех участников учебно-воспитательного процесса школы.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Методический уровень мероприятий, прошедших в течение года - отличный.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года в классах проводились разнообразные мероприятия, способствующие гражданско-патриотическому воспитанию: тематические классные часы, приуроченные к памятным датам в истории нашей страны, встречи с ветеранами, экскурсии в музеи. Работа проводится насыщенно, разнообразно. И включает в себя линейки, веселые старты в среднем звене, выставки стенгазет, плакатов и ри</w:t>
      </w:r>
      <w:r w:rsidR="002F35F9">
        <w:rPr>
          <w:rFonts w:ascii="Times New Roman" w:hAnsi="Times New Roman" w:cs="Times New Roman"/>
          <w:sz w:val="24"/>
          <w:szCs w:val="24"/>
        </w:rPr>
        <w:t>сунков. Во всех классах б</w:t>
      </w:r>
      <w:r w:rsidRPr="00C86098">
        <w:rPr>
          <w:rFonts w:ascii="Times New Roman" w:hAnsi="Times New Roman" w:cs="Times New Roman"/>
          <w:sz w:val="24"/>
          <w:szCs w:val="24"/>
        </w:rPr>
        <w:t>ыли проведены уроки мужества и классные часы. Все эти мероприятия очень важны  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школьной библиотеке организована тематическая  выставка, посвящённая патриотической тематике «Когда я стану солдатом». Гражданско-патриотическое воспитание способствовало формированию патриотизма и активной гражданской позиции учащихся, сплочению классных коллективов, помог выявить лидерские качества ребят. 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Классные коллективы активно участвовали в общешкольных мероприятиях: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тематические выставки творческих работ: «Есть такая професси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Родину защищать», посвященная Дню Защитника Отечества, «Мы помним, мы гордимся», посвященная Дню Победы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общешкольные акции: «Беслан, боль моя», «Вахта памяти», «Бессмертный полк», «Свеча памяти», «Окна Победы».</w:t>
      </w:r>
    </w:p>
    <w:p w:rsidR="00C86098" w:rsidRPr="00C86098" w:rsidRDefault="00C86098" w:rsidP="0048109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бщешкольные мероприятия с участием ветеранов: «Открытка ветерану»,</w:t>
      </w:r>
    </w:p>
    <w:p w:rsidR="00C86098" w:rsidRPr="00C86098" w:rsidRDefault="00C86098" w:rsidP="0048109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3 место в конкурсе видеороликов «Они победили! Муниципальный этап областного социально-педагогического проекта «Будь здоров!». Призер Семенов Всеволод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муниц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тап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литературного конкурса «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Серебрянное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перышко» в номинации «Во имя Великой Победы!».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(нравственно-эстетическое воспитание, семейное воспитание)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proofErr w:type="gramEnd"/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духовно-нравственных качеств личности.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нравственной культуры, основанной на самоопределении и самосовершенствовании.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доброты, чуткости, сострадания, заботы и милосердия.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</w:r>
    </w:p>
    <w:p w:rsidR="00C86098" w:rsidRPr="00C86098" w:rsidRDefault="00C86098" w:rsidP="0048109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Включение родителей в разнообразные сферы жизнедеятельности образовательного учреждения.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Нравственность является одним из основных регуляторов социального поведения. Идти «дорогою добра» одна из задач, поставленных в нашей школе. Беседы на занятиях о взаимоуважение, заботе о ближнем, толерантности в отношениях с окружающими, долге и чести способствуют достижению цели. Так как основной целью нравственного воспитания является формирование личности устремленной к добру. Воспитание нравственного человека, способного к принятию ответственных решений и к проявлению нравственного поведения в любых жизненных ситуациях - главная цель нравственного воспитания подрастающего поколения. Нравственное воспитание учащихся осуществляется путем постепенного углубленного осмысления сущности моральных норм и требований. Главный результат данного направления воспитания заключается в развитии нравственной и гражданской ответственности личности, сознательном предпочтении добра как принципа взаимоотношений между людьми, готовности к саморазвитию и нравственному совершенствованию. Формирование у школьников таких ценностей, как дружба, товарищество, чувство собственного достоинства и долга, искренности происходило при проведении классных часов и общешкольных мероприятий.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Результатом работы в направлении духовно-нравственного воспитания явилось развитие и совершенствование у учащихся таких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качеств, как: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осознание себя, своих способностей, возможностей для духовно-нравственного саморазвития, самореализации и самосовершенствования, доброжелательность, сопереживание, терпимость детей и подростков по отношению друг к другу, сохранение исторической преемственности поколений, развитие национальной культуры, воспитание бережного отношения к историческому и культурному наследию России, развитие трудолюбия, способности к преодолению трудностей, целеустремленности и настойчивости в достижении результата.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За прошедший учебный год в школе прошли следующие мероприятия, направленные на формирование духовно-нравственного воспитания: тематические классные часы «Правила поведения в школе. Я – ученик», «Безопасность в сети интернет», «Милосердие», «Твоё </w:t>
      </w:r>
      <w:r w:rsidRPr="00C86098">
        <w:rPr>
          <w:rFonts w:ascii="Times New Roman" w:hAnsi="Times New Roman" w:cs="Times New Roman"/>
          <w:sz w:val="24"/>
          <w:szCs w:val="24"/>
        </w:rPr>
        <w:lastRenderedPageBreak/>
        <w:t>поведение в школе и дома», «Береги природу!» и др., посвященные нравственности, нормам поведения в обществе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многочисленные экскурсии в музеи и т. п.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Здоровье-сберегающее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(физическое воспитание и формирование культуры здоровья, безопасность жизнедеятельности)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48109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</w:r>
    </w:p>
    <w:p w:rsidR="00C86098" w:rsidRPr="00C86098" w:rsidRDefault="00C86098" w:rsidP="0048109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</w:r>
    </w:p>
    <w:p w:rsidR="00C86098" w:rsidRPr="00C86098" w:rsidRDefault="00C86098" w:rsidP="0048109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Способствовать преодолению у воспитанников вредных привычек средствами физической культуры и занятием спортом.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педагоги школы активно использовали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- оздоровительную деятельность.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Деятельность школы по сохранению и укреплению здоровья учащихся поставлена на достойном уровне. Воспитательная программа спортивного направления построена таким образом, чтобы учащиеся различных групп здоровья смогли реализовать себя в данном направлении. В следующем учебном году школа продолжит работу по повышению доли участия школьников в формировании своего здоровья (проведения Дней Здоровья, а также туристско-краеведческой работы), а также продолжить информационно-консультативную работу для родителей с привлечением врачей-специалистов.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здорового образа жизни, сохранение и укрепление учащимися здоровья являются одной из важнейших задач. Ежедневно в течение года проводились физкультминутки на уроках, связанные с укреплением зрения, снятия физической усталости, принимали участие в школьных спортивных соревнованиях «Веселые старты». Проводились ежедневные беседы - напоминания о необходимости соблюдать правила безопасного поведения на дорогах «Безопасный путь в школу и домой». В классах проводится планомерная работа по предупреждению и профилактике дорожно-транспортного травматизма.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Проводились викторины, беседы, конкурсы, практикумы по вопросу безопасного поведения на дорогах: «Мой путь от школы до дома», «День здоровья», «Правила дорожного движения», конкурс рисунков «Азбука безопасности». Провелись чтение и обсуждение художественной литературы по ДТП, просмотр презентаций по ПДД.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С целью пропаганды здорового образа жизни были проведены беседы, «Права и обязанности», «Поведение в общественных местах», «За здоровый образ жизни», «Пешеходы и пассажиры», «Правила поведения на железной дороге», «Осторожно, лёд!», «Вредные привычки». Проводились инструктажи: «Правила поведения в общественных местах», «Правила поведения во время новогоднего праздника», «Правила поведения в общественном транспорте». Проводилось практическое занятие по эвакуации учащихся из здания школы при пожаре.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Значительную работу в спортивно-оздоровительном направлении проводилась в основном учителями физкультуры с привлечением классных руководителей. Традиционными стали Веселые старты, Дни здоровья, соревнования по баскетболу, волейболу, футболу. Учащиеся принимали участие в соревнованиях и дети стараются.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Команда МБОУ СОШ №17: 3 место в первенстве школ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лапаевска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по лыжным гонкам, 2 место легкоатлетический кросс, 1 место в соревнованиях по волейболу, призеры  муниципального этапа всероссийская олимпиада школьников  </w:t>
      </w:r>
      <w:r w:rsidR="002F35F9">
        <w:rPr>
          <w:rFonts w:ascii="Times New Roman" w:hAnsi="Times New Roman" w:cs="Times New Roman"/>
          <w:sz w:val="24"/>
          <w:szCs w:val="24"/>
        </w:rPr>
        <w:t xml:space="preserve">. </w:t>
      </w:r>
      <w:r w:rsidRPr="00C86098">
        <w:rPr>
          <w:rFonts w:ascii="Times New Roman" w:hAnsi="Times New Roman" w:cs="Times New Roman"/>
          <w:sz w:val="24"/>
          <w:szCs w:val="24"/>
        </w:rPr>
        <w:t>Классными руководителями проводились: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беседы «О вреде курения, употребления наркотических и токсических веществ»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профилактические беседы «О первой помощи при несчастных случаях»; «О гриппе,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ОРВи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короновирусе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», о туберкулезе и др.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Соблюдение санитарно - гигиенического и противоэпидемиологического режимов;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Профилактические беседы на тему «Суицид»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Проведение физкультминуток на уроках;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 (беседы инспекторов ГИБДД); уроки по правилам дорожного движения;</w:t>
      </w:r>
    </w:p>
    <w:p w:rsidR="00C86098" w:rsidRPr="00C86098" w:rsidRDefault="00C86098" w:rsidP="0048109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Беседы инспектора по противопожарной безопасности;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Социальное 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(самоуправление, воспитание трудолюбия, сознательного, творческого отношения к образованию, труду в жизни, подготовка к сознательному выбору профессии)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</w:t>
      </w: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экологической культуры.  </w:t>
      </w: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</w:r>
    </w:p>
    <w:p w:rsidR="00C86098" w:rsidRPr="00C86098" w:rsidRDefault="00C86098" w:rsidP="0048109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личности с активной жизненной позицией, готовой к принятию ответственности за свои решения и полученный результат, стремящейся к  самосовершенствованию, саморазвитию и самовыражению.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Трудовое воспитание ребенка начинается с формирования в семье и школе элементарных представлений о трудовых обязанностях. Труд был и остается необходимым и важным средством развития психики и нравственных представлений личности.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Большое значение имеет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классного коллектива, отношения между учениками.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Воспитательная работа строилась по системе коллективно-творческих дел (КТД). Педагоги школы значительное внимание уделяют совершенствованию и обновлению воспитательной деятельности. В каждом классе выбран актив класса, который организует дежурство школе, помогает классному руководителю в организации школьных праздников. Однако, деятельность активистов не всегда эффективна.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Требует доработки система дежурства классов по школе. Необходимо особое поощрение лучшему классу по итогам дежурства по школе, результативности вовлечения в культурн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досуговую деятельность. Это важное направление в воспитании, так как именно эта деятельность позволяет не только интегрировать игру, общение, развитие, образование в занимательной форме для подростков, но и формирует их социальную активность.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Ученическое самоуправление:</w:t>
      </w:r>
      <w:r w:rsidRPr="00C86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98">
        <w:rPr>
          <w:rFonts w:ascii="Times New Roman" w:hAnsi="Times New Roman" w:cs="Times New Roman"/>
          <w:sz w:val="24"/>
          <w:szCs w:val="24"/>
        </w:rPr>
        <w:t>Подводя итоги прошедшего года, можно сделать вывод, что степень активности ребят была на среднем уровне. В некоторых направлениях мы сделали шаг вперед, узнали новое, а в чем-то остались на прежнем месте.</w:t>
      </w:r>
      <w:r w:rsidRPr="00C86098">
        <w:rPr>
          <w:rFonts w:ascii="Times New Roman" w:hAnsi="Times New Roman" w:cs="Times New Roman"/>
          <w:sz w:val="24"/>
          <w:szCs w:val="24"/>
        </w:rPr>
        <w:br/>
        <w:t xml:space="preserve"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</w:t>
      </w:r>
      <w:r w:rsidRPr="00C86098">
        <w:rPr>
          <w:rFonts w:ascii="Times New Roman" w:hAnsi="Times New Roman" w:cs="Times New Roman"/>
          <w:sz w:val="24"/>
          <w:szCs w:val="24"/>
        </w:rPr>
        <w:lastRenderedPageBreak/>
        <w:t>школьные, районные мероприятия. Система ученического самоуправления позволяет учащимся ощутить себя организаторами своей жизни в школе, определить свое место, реализовать свои способности и возможности.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Профориетационая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работа в школе проводится по нескольким направлениям – лекции по выбору профессии, экскурсии, участие в Днях открытых дверей, участие в проекте «Билет в будущее».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сентябре каждый класс выбирал актив, распределили поручения, говорили о дежурстве.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C86098">
        <w:rPr>
          <w:rFonts w:ascii="Times New Roman" w:hAnsi="Times New Roman" w:cs="Times New Roman"/>
          <w:b/>
          <w:bCs/>
          <w:sz w:val="24"/>
          <w:szCs w:val="24"/>
        </w:rPr>
        <w:t> воспитание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i/>
          <w:iCs/>
          <w:sz w:val="24"/>
          <w:szCs w:val="24"/>
        </w:rPr>
        <w:t>(популяризация научных знаний, проектная деятельность)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Активная практическая и мыслительная деятельность.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обучающихся.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Воспитание экологической грамотности и социально значимой целеустремленности в трудовых отношениях школьников;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природы и истории родного края.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Проведение природоохранных акций.</w:t>
      </w:r>
    </w:p>
    <w:p w:rsidR="00C86098" w:rsidRPr="00C86098" w:rsidRDefault="00C86098" w:rsidP="0048109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Выявление и развитие природных задатков и способностей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Развитию познавательного интереса, росту интеллектуального уровня учащихся способствуют предметные недели, конкурсы, библиотечные уроки, олимпиады по предметам.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воспитанию учащихся были проведены внеклассные занятия: «Беседа о правилах поведения в школе», Беседы: «Книга – твой друг береги её», «Мир профессии», «Дорожные знаки».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Профилактика безнадзорности и правонарушений, социально-опасных явлений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Совершенствование правовой культуры и правосознания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привитие осознанного стремления к правомерному поведению.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Организация работы по предупреждению и профилактике асоциального поведения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Организация мероприятий по профилактике правонарушений, наркомании, токсикомании, алкоголизма.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Проведение эффективных мероприятий по предотвращению суицидального риска среди детей и подростков.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Изучение интересов, склонностей и способностей обучающихся «группы риска», включение их во внеурочную деятельность и деятельность объединений дополнительного образования.</w:t>
      </w:r>
    </w:p>
    <w:p w:rsidR="00C86098" w:rsidRPr="00C86098" w:rsidRDefault="00C86098" w:rsidP="0048109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Организация консультаций специалистов (социального педагога, педагога-психолога, медицинских работников) для родителей и детей «группы риска».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злоупотребления </w:t>
      </w:r>
      <w:proofErr w:type="spell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психоактивными</w:t>
      </w:r>
      <w:proofErr w:type="spellEnd"/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 веществами, наркотическими средствами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учебного года, зам. директора по ВР и классными руководителями проводилась следующая работа: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оформление стендов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беседы с представителями ПДН 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встречи с мед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аботником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Профилактика социально – значимых заболеваний</w:t>
      </w:r>
      <w:r w:rsidRPr="00C86098">
        <w:rPr>
          <w:rFonts w:ascii="Times New Roman" w:hAnsi="Times New Roman" w:cs="Times New Roman"/>
          <w:sz w:val="24"/>
          <w:szCs w:val="24"/>
        </w:rPr>
        <w:t> (алкоголизм, СПИД и т.д.)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родительские собрания.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классные часы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Профилактика правонарушений среди детей и подростков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школе ведется работа с детьми особого внимания, их семьями: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- выявление и учет неблагополучных, неполных, малообеспеченных семей, а также детей, находящихся под опекой;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 составление списка подростков особого внимания и постановка их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учет, а также учащихся, КДН;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посещение учащихся на дому классными руководителями, учителями начальных классов, заместителем директора по ВР, с целью выявления их жилищно-бытовых условий;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индивидуальные встречи инспектора с несовершеннолетними, состоящими на 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внуришкольном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индивидуальные беседы с родителями учащихся, склонных к правонарушениям;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беседа с учащимися, входящих в «группу риска», нарушающих Устав школы;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проведение бесед, классных часов и мероприятий по профилактике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, алкоголизма и наркомании. Классные часы и мероприятия по пропаганде здорового образа жизни: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вовлечение детей, состоящих на учете, в кружки, спортивные секции (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контроль за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посещаемостью);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определение группы здоровья учащихся;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проведение классных часов, мероприятий по гражданско-правовому воспитанию учащихся;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 проведение родительских собраний по правонарушениям;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Совместно с классными руководителями, заместителем директора по ВР педагоги выявляют «трудных» детей, социально-опасных семей, составляют план работы, составляют план работы. Проводятся регулярные обследования жилищно-бытовых условий.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обследования, в картах персональных учета семьи содержится оценка условий воспитания, выводы и предложения по устранению выявленных недостатков, отражается, какая работа была проведена в семье, и какая помощь в воспитании ребенка была оказана.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Запланированная работа по осуществлению патриотического, гражданского, духовно-нравственного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Осуществление профилактической работы с </w:t>
      </w:r>
      <w:proofErr w:type="gram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 «группы риска».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Основные проблемы</w:t>
      </w:r>
      <w:r w:rsidRPr="00C86098">
        <w:rPr>
          <w:rFonts w:ascii="Times New Roman" w:hAnsi="Times New Roman" w:cs="Times New Roman"/>
          <w:sz w:val="24"/>
          <w:szCs w:val="24"/>
        </w:rPr>
        <w:t> по сопровождению детей «группы риска»:</w:t>
      </w:r>
    </w:p>
    <w:p w:rsidR="00C86098" w:rsidRPr="00C86098" w:rsidRDefault="00C86098" w:rsidP="004810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опоздания на уроки;</w:t>
      </w:r>
    </w:p>
    <w:p w:rsidR="00C86098" w:rsidRPr="00C86098" w:rsidRDefault="00C86098" w:rsidP="0048109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пропуски занятий;</w:t>
      </w:r>
    </w:p>
    <w:p w:rsidR="00C86098" w:rsidRPr="00C86098" w:rsidRDefault="00C86098" w:rsidP="004810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сниженная учебная мотивация;</w:t>
      </w:r>
    </w:p>
    <w:p w:rsidR="00C86098" w:rsidRPr="00C86098" w:rsidRDefault="00C86098" w:rsidP="004810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невыполнение домашних заданий;</w:t>
      </w:r>
    </w:p>
    <w:p w:rsidR="00C86098" w:rsidRPr="00C86098" w:rsidRDefault="00C86098" w:rsidP="0048109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академическая задолженность по учебным предметам;</w:t>
      </w:r>
    </w:p>
    <w:p w:rsidR="00C86098" w:rsidRPr="00C86098" w:rsidRDefault="00C86098" w:rsidP="0048109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нарушение дисциплины на уроках 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C86098" w:rsidRPr="00C86098" w:rsidRDefault="00C86098" w:rsidP="0048109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конфликтность, неумение строить межличностные отношения в классном коллективе.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  <w:u w:val="single"/>
        </w:rPr>
        <w:t>Направления работы</w:t>
      </w:r>
      <w:r w:rsidRPr="00C86098">
        <w:rPr>
          <w:rFonts w:ascii="Times New Roman" w:hAnsi="Times New Roman" w:cs="Times New Roman"/>
          <w:sz w:val="24"/>
          <w:szCs w:val="24"/>
        </w:rPr>
        <w:t> по социально-психологическому сопровождению детей «группы риска»: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контроль посещаемости учебных занятий детьми «группы риска»;</w:t>
      </w:r>
    </w:p>
    <w:p w:rsidR="00C86098" w:rsidRPr="00C86098" w:rsidRDefault="00C86098" w:rsidP="004810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отслеживание занятости детей «группы риска» во второй половине дня (посещение обязательных дополнительных занятий, кружков);</w:t>
      </w:r>
    </w:p>
    <w:p w:rsidR="00C86098" w:rsidRPr="00C86098" w:rsidRDefault="00C86098" w:rsidP="0048109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наблюдение за детьми «группы риска» в учебном процессе (посещение уроков);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составление и осуществление индивидуального профилактического маршрута (ИПМ) с учащимися «группы риска»;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просветительская работа с родителями по социально-педагогическим проблемам; рассмотрение личных дел обучающихся на Совете по профилактике;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индивидуальные консультации, беседы с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по профилактике социальной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посещение на дому и составление акта ЖБУ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«группы риска»;</w:t>
      </w:r>
    </w:p>
    <w:p w:rsidR="00C86098" w:rsidRPr="00C86098" w:rsidRDefault="00C86098" w:rsidP="0048109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консультирование классных руководителей по направлениям групповой и индивидуальной профилактической работы;</w:t>
      </w:r>
    </w:p>
    <w:p w:rsidR="00C86098" w:rsidRPr="00C86098" w:rsidRDefault="00C86098" w:rsidP="0048109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совместные профилактические мероприятия с участием специалистов КДН, инспекторов ОДН.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Наиболее актуальные направления в текущем учебном году: агрессивное поведение обучающихся по отношению друг к другу, курение в общественных местах.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Акцент в просветительско-профилактической работе был поставлен на профилактике употребления несовершеннолетними алкогольной продукции и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Мероприятия по раннему выявлению незаконного потребления наркотических средств и психотропных веществ </w:t>
      </w:r>
      <w:proofErr w:type="gramStart"/>
      <w:r w:rsidRPr="00C86098">
        <w:rPr>
          <w:rFonts w:ascii="Times New Roman" w:hAnsi="Times New Roman" w:cs="Times New Roman"/>
          <w:b/>
          <w:bCs/>
          <w:sz w:val="24"/>
          <w:szCs w:val="24"/>
        </w:rPr>
        <w:t>среди</w:t>
      </w:r>
      <w:proofErr w:type="gramEnd"/>
      <w:r w:rsidRPr="00C86098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РФ № 120-ФЗ от 07.06. 2013 г. и Приказом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РФ № 658 от 16.06.2014 г. в ШК проведены следующие мероприятия: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 план мероприятий по раннему выявлению незаконного потребления НС и ПВ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Проведена информационно-разъяснительная работа с обучающимися 8-х классов - 10-х классов о проведении мероприятий по раннему выявлению незаконного потребления НС и ПВ с демонстрацией презентации профилактических материалов.</w:t>
      </w: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Получены согласия на участие в мероприятиях обучающихся.</w:t>
      </w:r>
    </w:p>
    <w:p w:rsidR="00C86098" w:rsidRPr="00C86098" w:rsidRDefault="00C86098" w:rsidP="0048109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Организация и проведение социально-психологического тестирования на употребление ПАВ с предварительным инструктажем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Одной из основных задач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1.Основные цели и задачи работы школы: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Содействие саморазвитию личности, создание условий для активизации, развития и реализации творческого потенциала.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Формирование здорового образа жизни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Проведение мониторинга с целью своевременного выявления учащихся группы риска и неблагополучных семей.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и асоциального поведения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социальная адаптация и реабилитация обучающихся группы «социального риска».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Организация работы, направленной на помощь детям, оказавшимся в трудной жизненной ситуации и детям из неблагополучных семей.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Отработка системы обратной связи между ведомствами системы профилактики правонарушений и безнадзорности в соответствии с ФЗ №120 «Об основах системы профилактики правонарушений и безнадзорности среди несовершеннолетних»,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-Организация просветительской деятельности среди обучающихся и родителей.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ведется согласно утвержд</w:t>
      </w:r>
      <w:r w:rsidR="00A723B5">
        <w:rPr>
          <w:rFonts w:ascii="Times New Roman" w:hAnsi="Times New Roman" w:cs="Times New Roman"/>
          <w:sz w:val="24"/>
          <w:szCs w:val="24"/>
        </w:rPr>
        <w:t xml:space="preserve">енному плану работы на </w:t>
      </w:r>
      <w:r w:rsidRPr="00C86098">
        <w:rPr>
          <w:rFonts w:ascii="Times New Roman" w:hAnsi="Times New Roman" w:cs="Times New Roman"/>
          <w:sz w:val="24"/>
          <w:szCs w:val="24"/>
        </w:rPr>
        <w:t xml:space="preserve"> учебный год по представленным направлениям: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1.Организационные вопросы.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2.Обеспечение социальных прав и гарантий обучающихся.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3.Работа по взаимодействию с педагогическим коллективом.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4.Индивидуальная работа с учащимися.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5.Работа с родителями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6.Работа с неблагополучными семьями.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7.Профилактическая работа.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8.Пропаганда правовых знаний.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Школа и семья – два важнейших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-образовательных института, которые изначально призваны пополнять друг друга и взаимодействовать между собой. Работа обеспечивалась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родительские собрания, организационные,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тематическиет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консультации. Для информирования общественности о деятельности педагогов и учащихся создан и работает сайт школы. Большинство родителей активно участвуют: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родительских конференциях;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коллективных творческих делах;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организации и проведении экскурсий;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98" w:rsidRPr="00C86098" w:rsidRDefault="00C86098" w:rsidP="0048109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помощи по решению хозяйственных проблем;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 В течение года в школе работает общешкольный родительский комитет, родители принимали участие в воспитательной работе, участвуя в подготовке и проведении школьных праздников и мероприятий, организуя экскурсии для детей и сопровождая вместе с классными руководителями детей во время экскурсий. Сотрудничество с родителями позволяет повысить эффективность образовательного и воспитательного процесса. Родители принимают участие в решении школьных проблем. Проведенное анкетирование показывает, что родители, как и учащиеся, в целом положительно относятся к школе, доверяют нашим педагогам.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В прошедшем учебном году были организованы и проведены общешкольные мероприятия с привлечением родителей: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«Посвящение в первоклассники», «День матери», «Папа, мама, я – спортивная семья», акция «Бессмертный полк», «Окна Победы», «Свеча Памяти», «Минута молчания».</w:t>
      </w:r>
      <w:proofErr w:type="gramEnd"/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C86098" w:rsidRPr="00C86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лассные руководители работали </w:t>
      </w:r>
      <w:proofErr w:type="gramStart"/>
      <w:r w:rsidR="00C86098" w:rsidRPr="00C8609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над</w:t>
      </w:r>
      <w:proofErr w:type="gramEnd"/>
      <w:r w:rsidR="00C86098" w:rsidRPr="00C860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1. Созданием банка интересных педагогических идей классного руководителя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2. Проводили школьные мероприятия. Участвовали в городских мероприятиях, акциях, соревнованиях, конкурсах. Проводили родительские собрания, встречи с родителями.</w:t>
      </w:r>
      <w:r w:rsidRPr="00C86098">
        <w:rPr>
          <w:rFonts w:ascii="Times New Roman" w:hAnsi="Times New Roman" w:cs="Times New Roman"/>
          <w:sz w:val="24"/>
          <w:szCs w:val="24"/>
        </w:rPr>
        <w:br/>
        <w:t>3. Оказывалась методическая помощь классным руководителям при подготовке к классным и внеклассным мероприятиям.</w:t>
      </w:r>
      <w:r w:rsidRPr="00C86098">
        <w:rPr>
          <w:rFonts w:ascii="Times New Roman" w:hAnsi="Times New Roman" w:cs="Times New Roman"/>
          <w:sz w:val="24"/>
          <w:szCs w:val="24"/>
        </w:rPr>
        <w:br/>
        <w:t>4. Классные руководители проводили открытые внеклассные мероприятия.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5. Организовывались индивидуальные консультации для классных руководителей.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6. Планировалась работа по предупреждению детского дорожно-транспортного травматизм, по профилактике злоупотребления ПАВ. Планирование спортивных мероприятий «Здоровый образ жизни»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8. Планирование мероприятий к празднику «День Победы».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Работа по взаимодействию с педагогическим коллективом.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составления социального паспорта класса;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составления педагогических характеристик и представлений на учащихся.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организации работы с детьми, стоящими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составления отчета об индивидуальной работе с подростками, находящимися в социально опасном положении.</w:t>
      </w:r>
    </w:p>
    <w:p w:rsidR="00C86098" w:rsidRPr="00C86098" w:rsidRDefault="00C86098" w:rsidP="0048109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lastRenderedPageBreak/>
        <w:t>организации оздоровительной работы с детьми «группы риска», подопечных детей;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Проводились семинары для классных руководителей,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b/>
          <w:bCs/>
          <w:sz w:val="24"/>
          <w:szCs w:val="24"/>
        </w:rPr>
        <w:t>Работа с учащимися.</w:t>
      </w:r>
    </w:p>
    <w:p w:rsidR="00C86098" w:rsidRPr="00C86098" w:rsidRDefault="002F35F9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86098" w:rsidRPr="00C86098">
        <w:rPr>
          <w:rFonts w:ascii="Times New Roman" w:hAnsi="Times New Roman" w:cs="Times New Roman"/>
          <w:sz w:val="24"/>
          <w:szCs w:val="24"/>
        </w:rPr>
        <w:t>роводился ежедневный контроль посещаемости обучающихся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Несовершеннолетние подростки, которые склонны к нарушениям дисциплины,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ставятся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 на основании решения Совета профилактики.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Постановка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 носит профилактический характер и является основанием для организации индивидуальной профилактической работы.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систематически проводится классными руководителями в форме профилактических бесед, диагностических исследований, привлечения к выполнению посильных поручений, вовлечения в различные виды положительной деятельности (спортивные секции, школьные мероприятия).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Педагоги школы ведут индивидуальное психолого-педагогическое сопровождение обучающихся, состоящих на </w:t>
      </w:r>
      <w:proofErr w:type="spellStart"/>
      <w:r w:rsidRPr="00C86098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C86098">
        <w:rPr>
          <w:rFonts w:ascii="Times New Roman" w:hAnsi="Times New Roman" w:cs="Times New Roman"/>
          <w:sz w:val="24"/>
          <w:szCs w:val="24"/>
        </w:rPr>
        <w:t xml:space="preserve"> учете, которое заключается в следующем: посещение уроков с целью наблюдения за учебной активностью и поведением, выявление уровня самооценки и составления плана самовоспитания, проведение индивидуальных бесед.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Работа методического объединения классных руководителей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 Учитывая потребности учащихся и их родителей и необходимость развития воспитательной системы школы, учителя ставили перед собой задачи: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усиление роли семьи в воспитании детей и привлечение ее к организации учебно-воспитательного процесса школы;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профилактическая работа с родителями по предупреждению жестокого обращения с детьми;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планирование работы по предупреждению детского дорожно-транспортного травматизма;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мотивация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на здоровый образ жизни;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- патриотическое воспитание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Большое внимание уделяется индивидуальной работе с учащимися: как с детьми особого внимания, так и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 xml:space="preserve"> одаренными. В начале учебного года в сентябре классные руководители составили социальный паспорт класса и предоставили его социальному педагогу. Совместно с заместителем директора по ВР выявляют детей группы «риска» и в течение учебного года ведут наблюдение за ними: проводят профилактические беседы, приглашают родителей, обследуют условия жилья, вовлекают подростков в классные, школьные мероприятия, кружки, секции.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 xml:space="preserve">Ежедневно классными руководителями осуществляется контроль школьной формы </w:t>
      </w:r>
      <w:proofErr w:type="gramStart"/>
      <w:r w:rsidRPr="00C860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6098">
        <w:rPr>
          <w:rFonts w:ascii="Times New Roman" w:hAnsi="Times New Roman" w:cs="Times New Roman"/>
          <w:sz w:val="24"/>
          <w:szCs w:val="24"/>
        </w:rPr>
        <w:t>, ведется дежурство по школе.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Запланированные мероприятия по воспитательной работе показывают, что: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098">
        <w:rPr>
          <w:rFonts w:ascii="Times New Roman" w:hAnsi="Times New Roman" w:cs="Times New Roman"/>
          <w:sz w:val="24"/>
          <w:szCs w:val="24"/>
        </w:rPr>
        <w:t>- в целом большинство классных руководителей владеют основными формами и методами работы с обучающимися и справляются с обязанностями классного руководителя;</w:t>
      </w:r>
      <w:proofErr w:type="gramEnd"/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 классные руководители готовы делиться своими наработками и достижениями в области работы классного руководителя;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-классные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обсуждении по проблемам классного руководства.</w:t>
      </w:r>
    </w:p>
    <w:p w:rsidR="00C86098" w:rsidRPr="00C86098" w:rsidRDefault="00C86098" w:rsidP="00C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098">
        <w:rPr>
          <w:rFonts w:ascii="Times New Roman" w:hAnsi="Times New Roman" w:cs="Times New Roman"/>
          <w:sz w:val="24"/>
          <w:szCs w:val="24"/>
        </w:rPr>
        <w:t>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 w:rsidR="00923876" w:rsidRPr="005904F4" w:rsidRDefault="00923876" w:rsidP="005904F4">
      <w:pPr>
        <w:rPr>
          <w:rFonts w:ascii="Times New Roman" w:hAnsi="Times New Roman" w:cs="Times New Roman"/>
          <w:sz w:val="24"/>
          <w:szCs w:val="24"/>
        </w:rPr>
        <w:sectPr w:rsidR="00923876" w:rsidRPr="005904F4" w:rsidSect="00697DFC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C37832" w:rsidRPr="00EE0C4B" w:rsidRDefault="00C37832" w:rsidP="00C3783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Информация о результативности и  участии </w:t>
      </w:r>
      <w:proofErr w:type="gramStart"/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МБОУ СОШ № 17 </w:t>
      </w:r>
    </w:p>
    <w:p w:rsidR="00C37832" w:rsidRPr="00EE0C4B" w:rsidRDefault="00C37832" w:rsidP="00C3783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олимпиадах, смотрах, конкурсах </w:t>
      </w:r>
      <w:r w:rsid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уровня в 2020</w:t>
      </w:r>
      <w:r w:rsidRPr="00EE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923876" w:rsidRPr="00776BEA" w:rsidRDefault="00923876" w:rsidP="00084A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3EE8" w:rsidRDefault="00F63EE8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111"/>
        <w:gridCol w:w="1417"/>
        <w:gridCol w:w="1418"/>
        <w:gridCol w:w="2835"/>
      </w:tblGrid>
      <w:tr w:rsidR="00282DE5" w:rsidTr="00AF3470">
        <w:tc>
          <w:tcPr>
            <w:tcW w:w="568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111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835" w:type="dxa"/>
          </w:tcPr>
          <w:p w:rsidR="00282DE5" w:rsidRPr="00F10B9A" w:rsidRDefault="00282DE5" w:rsidP="00AF3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«Серебряное перышко»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марафон «Любовь к малой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любви к России»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СОШ№20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 города по лыжным гонкам в зачет Спартакиады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 города по лыжным гонкам в зачет Спартакиады среди учащихся начальных классов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8B0CED" w:rsidRDefault="00282DE5" w:rsidP="004810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 города по лыжным гонкам в зачет Спартакиады среди девочек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по информатике среди обучающихся 3-4 классов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военно – спортивная игра «Зарница»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«Формула успехов»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победителя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074C67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7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Епархиального конкурса по Православной культуре  «Ручейки добра»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Социально-педагогический проект «Будь здоров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0F1677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для  обучающихся начальных классов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«Лучшая статья»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ыряновский</w:t>
            </w:r>
            <w:proofErr w:type="spellEnd"/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«Уроки Великой Победы»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Епархиальный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мученики: жизнь, как подвиг»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Епархия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282DE5" w:rsidTr="00AF3470">
        <w:tc>
          <w:tcPr>
            <w:tcW w:w="568" w:type="dxa"/>
          </w:tcPr>
          <w:p w:rsidR="00282DE5" w:rsidRPr="00913C8A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«75-летие Великой Победы и 90-летие Воздушно-десантных войск России»</w:t>
            </w:r>
          </w:p>
        </w:tc>
        <w:tc>
          <w:tcPr>
            <w:tcW w:w="411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Pr="00913C8A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1418" w:type="dxa"/>
          </w:tcPr>
          <w:p w:rsidR="00282DE5" w:rsidRPr="00913C8A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8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2DE5" w:rsidTr="00AF3470">
        <w:tc>
          <w:tcPr>
            <w:tcW w:w="568" w:type="dxa"/>
          </w:tcPr>
          <w:p w:rsidR="00282DE5" w:rsidRPr="00913C8A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военно-патриотический отрядов в прыжках с парашютом</w:t>
            </w:r>
          </w:p>
        </w:tc>
        <w:tc>
          <w:tcPr>
            <w:tcW w:w="4111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Pr="00913C8A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82DE5" w:rsidRPr="00913C8A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рукопашному бою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Победители, призеры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«Мы все можем»</w:t>
            </w:r>
          </w:p>
        </w:tc>
        <w:tc>
          <w:tcPr>
            <w:tcW w:w="411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 географии 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 ОБЖ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</w:pP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физическая культура (девушки)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</w:pP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Победители, призеры </w:t>
            </w:r>
          </w:p>
        </w:tc>
      </w:tr>
      <w:tr w:rsidR="00282DE5" w:rsidTr="00AF3470">
        <w:tc>
          <w:tcPr>
            <w:tcW w:w="568" w:type="dxa"/>
          </w:tcPr>
          <w:p w:rsidR="00282DE5" w:rsidRPr="006A2B1D" w:rsidRDefault="00282DE5" w:rsidP="0048109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физическая культура (юноши)</w:t>
            </w:r>
          </w:p>
        </w:tc>
        <w:tc>
          <w:tcPr>
            <w:tcW w:w="4111" w:type="dxa"/>
          </w:tcPr>
          <w:p w:rsidR="00282DE5" w:rsidRDefault="00282DE5" w:rsidP="00AF3470">
            <w:r w:rsidRPr="00F8126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 МО город Алапаевск</w:t>
            </w:r>
          </w:p>
        </w:tc>
        <w:tc>
          <w:tcPr>
            <w:tcW w:w="1417" w:type="dxa"/>
          </w:tcPr>
          <w:p w:rsidR="00282DE5" w:rsidRDefault="00282DE5" w:rsidP="00AF3470">
            <w:pPr>
              <w:jc w:val="center"/>
            </w:pPr>
            <w:r w:rsidRPr="006A010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282DE5" w:rsidRDefault="00282DE5" w:rsidP="00AF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82DE5" w:rsidRDefault="00282DE5" w:rsidP="00AF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</w:tbl>
    <w:p w:rsidR="00877E0E" w:rsidRDefault="00877E0E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7E0E" w:rsidSect="0092387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0A0DA7" w:rsidRDefault="000A0DA7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832" w:rsidRPr="00A6080F" w:rsidRDefault="00C37832" w:rsidP="00776BE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80F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результативности и  участии обучающихся МБОУ СОШ № 17 </w:t>
      </w:r>
    </w:p>
    <w:p w:rsidR="00C37832" w:rsidRPr="00084A59" w:rsidRDefault="00C37832" w:rsidP="00776BE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80F">
        <w:rPr>
          <w:rFonts w:ascii="Times New Roman" w:hAnsi="Times New Roman" w:cs="Times New Roman"/>
          <w:b/>
          <w:sz w:val="24"/>
          <w:szCs w:val="24"/>
        </w:rPr>
        <w:t>в олимпиадах, смотрах, конкурсах   регионального, федеральног</w:t>
      </w:r>
      <w:r w:rsidR="00A6080F">
        <w:rPr>
          <w:rFonts w:ascii="Times New Roman" w:hAnsi="Times New Roman" w:cs="Times New Roman"/>
          <w:b/>
          <w:sz w:val="24"/>
          <w:szCs w:val="24"/>
        </w:rPr>
        <w:t>о, международного уровня  в 2020</w:t>
      </w:r>
      <w:r w:rsidRPr="00A6080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37832" w:rsidRDefault="00C37832" w:rsidP="00776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111"/>
        <w:gridCol w:w="1417"/>
        <w:gridCol w:w="1418"/>
        <w:gridCol w:w="1984"/>
      </w:tblGrid>
      <w:tr w:rsidR="0046656F" w:rsidRPr="0046656F" w:rsidTr="00AF3470">
        <w:tc>
          <w:tcPr>
            <w:tcW w:w="56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Международная игра-конкурс «Русский медвежонок – языкознание для всех»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одаренных школьников г. Киров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Открытая Всероссийская  интеллектуальная олимпиада «Наше наследие»  Региональный тур для обучающихся 3-4 классов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Православный Свято-</w:t>
            </w:r>
            <w:proofErr w:type="spell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Тихоновский</w:t>
            </w:r>
            <w:proofErr w:type="spell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университет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Призеры, диплом 1 степени, 2 степени,</w:t>
            </w:r>
          </w:p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диплом 3 степени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Международная игра-конкурс «КИТ»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  <w:proofErr w:type="spell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«Три плюс два» 2 класс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</w:t>
            </w:r>
          </w:p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«Тайны Египта»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- международный конкурс «Азбука Здоровья» 1-2 класс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Всеросийская</w:t>
            </w:r>
            <w:proofErr w:type="spell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1-9 классов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гражданско-патриотическому воспитанию «Я люблю Россию»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  <w:tr w:rsidR="0046656F" w:rsidRPr="0046656F" w:rsidTr="00AF3470">
        <w:tc>
          <w:tcPr>
            <w:tcW w:w="568" w:type="dxa"/>
          </w:tcPr>
          <w:p w:rsidR="0046656F" w:rsidRPr="0046656F" w:rsidRDefault="0046656F" w:rsidP="0048109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6656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финансовой грамотности 2020</w:t>
            </w:r>
          </w:p>
        </w:tc>
        <w:tc>
          <w:tcPr>
            <w:tcW w:w="4111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3 квартал 2020</w:t>
            </w:r>
          </w:p>
        </w:tc>
        <w:tc>
          <w:tcPr>
            <w:tcW w:w="1418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46656F" w:rsidRPr="0046656F" w:rsidRDefault="0046656F" w:rsidP="004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56F">
              <w:rPr>
                <w:rFonts w:ascii="Times New Roman" w:hAnsi="Times New Roman" w:cs="Times New Roman"/>
                <w:sz w:val="24"/>
                <w:szCs w:val="24"/>
              </w:rPr>
              <w:t>Победители, призеры</w:t>
            </w:r>
          </w:p>
        </w:tc>
      </w:tr>
    </w:tbl>
    <w:p w:rsidR="00166593" w:rsidRDefault="00166593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6593" w:rsidSect="00923876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084A59" w:rsidRDefault="00084A59" w:rsidP="00084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84A59" w:rsidRDefault="00084A59" w:rsidP="00084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получающих образование с углубленным изучением отдельных учебных предметов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</w:p>
    <w:p w:rsidR="00084A59" w:rsidRPr="00084A59" w:rsidRDefault="00DC7D36" w:rsidP="00084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084A59" w:rsidRPr="00084A59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об</w:t>
      </w:r>
      <w:r w:rsidRPr="00137C8F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37C8F">
        <w:rPr>
          <w:rFonts w:ascii="Times New Roman" w:eastAsia="Times New Roman" w:hAnsi="Times New Roman" w:cs="Times New Roman"/>
          <w:sz w:val="24"/>
          <w:szCs w:val="24"/>
        </w:rPr>
        <w:t>щихся, получающих образование с углубленным изучен</w:t>
      </w:r>
      <w:r>
        <w:rPr>
          <w:rFonts w:ascii="Times New Roman" w:hAnsi="Times New Roman"/>
          <w:sz w:val="24"/>
          <w:szCs w:val="24"/>
        </w:rPr>
        <w:t xml:space="preserve">ием отдельных учебных предметов – 0 человек  (0% </w:t>
      </w:r>
      <w:r>
        <w:rPr>
          <w:rFonts w:ascii="Times New Roman" w:hAnsi="Times New Roman" w:cs="Times New Roman"/>
          <w:sz w:val="24"/>
          <w:szCs w:val="24"/>
        </w:rPr>
        <w:t>от общег</w:t>
      </w:r>
      <w:r w:rsidR="00DC7D36">
        <w:rPr>
          <w:rFonts w:ascii="Times New Roman" w:hAnsi="Times New Roman" w:cs="Times New Roman"/>
          <w:sz w:val="24"/>
          <w:szCs w:val="24"/>
        </w:rPr>
        <w:t>о количества   обучающихся в 2020</w:t>
      </w:r>
      <w:r>
        <w:rPr>
          <w:rFonts w:ascii="Times New Roman" w:hAnsi="Times New Roman" w:cs="Times New Roman"/>
          <w:sz w:val="24"/>
          <w:szCs w:val="24"/>
        </w:rPr>
        <w:t xml:space="preserve"> году)</w:t>
      </w:r>
      <w:r w:rsidRPr="00084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A59" w:rsidRDefault="00084A59" w:rsidP="00084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получающих образовани</w:t>
      </w:r>
      <w:r w:rsidRPr="00084A59">
        <w:rPr>
          <w:rFonts w:ascii="Times New Roman" w:hAnsi="Times New Roman"/>
          <w:b/>
          <w:sz w:val="24"/>
          <w:szCs w:val="24"/>
        </w:rPr>
        <w:t xml:space="preserve">е в рамках профильного обучения </w:t>
      </w:r>
      <w:proofErr w:type="gramEnd"/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A59">
        <w:rPr>
          <w:rFonts w:ascii="Times New Roman" w:hAnsi="Times New Roman"/>
          <w:b/>
          <w:sz w:val="24"/>
          <w:szCs w:val="24"/>
        </w:rPr>
        <w:t>в 20</w:t>
      </w:r>
      <w:r w:rsidR="00DC7D36">
        <w:rPr>
          <w:rFonts w:ascii="Times New Roman" w:hAnsi="Times New Roman"/>
          <w:b/>
          <w:sz w:val="24"/>
          <w:szCs w:val="24"/>
        </w:rPr>
        <w:t>20</w:t>
      </w:r>
      <w:r w:rsidRPr="00084A59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Pr="00084A59">
        <w:rPr>
          <w:rFonts w:ascii="Times New Roman" w:eastAsia="Times New Roman" w:hAnsi="Times New Roman" w:cs="Times New Roman"/>
          <w:sz w:val="24"/>
          <w:szCs w:val="24"/>
        </w:rPr>
        <w:t>получающих образовани</w:t>
      </w:r>
      <w:r w:rsidRPr="00084A59">
        <w:rPr>
          <w:rFonts w:ascii="Times New Roman" w:hAnsi="Times New Roman"/>
          <w:sz w:val="24"/>
          <w:szCs w:val="24"/>
        </w:rPr>
        <w:t>е в рамках профильного обучения</w:t>
      </w:r>
      <w:r>
        <w:rPr>
          <w:rFonts w:ascii="Times New Roman" w:hAnsi="Times New Roman"/>
          <w:sz w:val="24"/>
          <w:szCs w:val="24"/>
        </w:rPr>
        <w:t xml:space="preserve"> – 0 человек (0% </w:t>
      </w:r>
      <w:r>
        <w:rPr>
          <w:rFonts w:ascii="Times New Roman" w:hAnsi="Times New Roman" w:cs="Times New Roman"/>
          <w:sz w:val="24"/>
          <w:szCs w:val="24"/>
        </w:rPr>
        <w:t>от общего количества   обучающихся в 201</w:t>
      </w:r>
      <w:r w:rsidR="000446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году)</w:t>
      </w:r>
      <w:r w:rsidRPr="00084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получающих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образование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с применением дистанционных образовательных те</w:t>
      </w:r>
      <w:r>
        <w:rPr>
          <w:rFonts w:ascii="Times New Roman" w:hAnsi="Times New Roman"/>
          <w:b/>
          <w:sz w:val="24"/>
          <w:szCs w:val="24"/>
        </w:rPr>
        <w:t xml:space="preserve">хнологий, электронного обучения </w:t>
      </w:r>
    </w:p>
    <w:p w:rsidR="00084A59" w:rsidRDefault="00DC7D36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04468A">
        <w:rPr>
          <w:rFonts w:ascii="Times New Roman" w:hAnsi="Times New Roman"/>
          <w:b/>
          <w:sz w:val="24"/>
          <w:szCs w:val="24"/>
        </w:rPr>
        <w:t xml:space="preserve"> </w:t>
      </w:r>
      <w:r w:rsidR="00084A59" w:rsidRPr="00084A59">
        <w:rPr>
          <w:rFonts w:ascii="Times New Roman" w:hAnsi="Times New Roman"/>
          <w:b/>
          <w:sz w:val="24"/>
          <w:szCs w:val="24"/>
        </w:rPr>
        <w:t>году</w:t>
      </w:r>
    </w:p>
    <w:p w:rsid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Pr="00084A59">
        <w:rPr>
          <w:rFonts w:ascii="Times New Roman" w:eastAsia="Times New Roman" w:hAnsi="Times New Roman" w:cs="Times New Roman"/>
          <w:sz w:val="24"/>
          <w:szCs w:val="24"/>
        </w:rPr>
        <w:t>получающих образовани</w:t>
      </w:r>
      <w:r w:rsidRPr="00084A59">
        <w:rPr>
          <w:rFonts w:ascii="Times New Roman" w:hAnsi="Times New Roman"/>
          <w:sz w:val="24"/>
          <w:szCs w:val="24"/>
        </w:rPr>
        <w:t>е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  <w:r w:rsidRPr="00084A59">
        <w:rPr>
          <w:rFonts w:ascii="Times New Roman" w:eastAsia="Times New Roman" w:hAnsi="Times New Roman" w:cs="Times New Roman"/>
          <w:sz w:val="24"/>
          <w:szCs w:val="24"/>
        </w:rPr>
        <w:t>с применением дистанционных образовательных технологий, электронного обучения</w:t>
      </w:r>
      <w:r w:rsidR="00A723B5">
        <w:rPr>
          <w:rFonts w:ascii="Times New Roman" w:hAnsi="Times New Roman"/>
          <w:sz w:val="24"/>
          <w:szCs w:val="24"/>
        </w:rPr>
        <w:t xml:space="preserve">  – 166</w:t>
      </w:r>
      <w:r>
        <w:rPr>
          <w:rFonts w:ascii="Times New Roman" w:hAnsi="Times New Roman"/>
          <w:sz w:val="24"/>
          <w:szCs w:val="24"/>
        </w:rPr>
        <w:t xml:space="preserve"> человек  (</w:t>
      </w:r>
      <w:r w:rsidR="00DC7D3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0% </w:t>
      </w:r>
      <w:r>
        <w:rPr>
          <w:rFonts w:ascii="Times New Roman" w:hAnsi="Times New Roman" w:cs="Times New Roman"/>
          <w:sz w:val="24"/>
          <w:szCs w:val="24"/>
        </w:rPr>
        <w:t>от общег</w:t>
      </w:r>
      <w:r w:rsidR="00DC7D36">
        <w:rPr>
          <w:rFonts w:ascii="Times New Roman" w:hAnsi="Times New Roman" w:cs="Times New Roman"/>
          <w:sz w:val="24"/>
          <w:szCs w:val="24"/>
        </w:rPr>
        <w:t>о количества   обучающихся в 2020</w:t>
      </w:r>
      <w:r>
        <w:rPr>
          <w:rFonts w:ascii="Times New Roman" w:hAnsi="Times New Roman" w:cs="Times New Roman"/>
          <w:sz w:val="24"/>
          <w:szCs w:val="24"/>
        </w:rPr>
        <w:t xml:space="preserve"> году)</w:t>
      </w:r>
      <w:r w:rsidRPr="00084A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A59" w:rsidRPr="00084A59" w:rsidRDefault="00084A59" w:rsidP="00084A5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4A59">
        <w:rPr>
          <w:rFonts w:ascii="Times New Roman" w:hAnsi="Times New Roman" w:cs="Times New Roman"/>
          <w:b/>
          <w:sz w:val="24"/>
          <w:szCs w:val="24"/>
        </w:rPr>
        <w:t xml:space="preserve">Информация  </w:t>
      </w:r>
      <w:proofErr w:type="gramStart"/>
      <w:r w:rsidRPr="00084A5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084A59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 w:rsidRPr="00084A59">
        <w:rPr>
          <w:rFonts w:ascii="Times New Roman" w:hAnsi="Times New Roman"/>
          <w:b/>
          <w:sz w:val="24"/>
          <w:szCs w:val="24"/>
        </w:rPr>
        <w:t>ю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щихся</w:t>
      </w:r>
      <w:r w:rsidRPr="00084A59">
        <w:rPr>
          <w:rFonts w:ascii="Times New Roman" w:hAnsi="Times New Roman"/>
          <w:b/>
          <w:sz w:val="24"/>
          <w:szCs w:val="24"/>
        </w:rPr>
        <w:t xml:space="preserve"> МБОУ СОШ № 17</w:t>
      </w: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84A59">
        <w:rPr>
          <w:rFonts w:ascii="Times New Roman" w:hAnsi="Times New Roman"/>
          <w:sz w:val="24"/>
          <w:szCs w:val="24"/>
        </w:rPr>
        <w:t xml:space="preserve"> </w:t>
      </w:r>
    </w:p>
    <w:p w:rsidR="00084A59" w:rsidRDefault="00084A59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A59">
        <w:rPr>
          <w:rFonts w:ascii="Times New Roman" w:eastAsia="Times New Roman" w:hAnsi="Times New Roman" w:cs="Times New Roman"/>
          <w:b/>
          <w:sz w:val="24"/>
          <w:szCs w:val="24"/>
        </w:rPr>
        <w:t>в рамках сетевой формы реализации образовательных программ</w:t>
      </w:r>
      <w:r w:rsidRPr="00084A59">
        <w:rPr>
          <w:rFonts w:ascii="Times New Roman" w:hAnsi="Times New Roman"/>
          <w:b/>
          <w:sz w:val="24"/>
          <w:szCs w:val="24"/>
        </w:rPr>
        <w:t xml:space="preserve"> </w:t>
      </w:r>
    </w:p>
    <w:p w:rsidR="00084A59" w:rsidRDefault="00DC7D36" w:rsidP="00084A5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2020</w:t>
      </w:r>
      <w:r w:rsidR="00084A59" w:rsidRPr="00084A59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84A59" w:rsidRPr="00084A59" w:rsidRDefault="00B5286F" w:rsidP="00B5286F">
      <w:pPr>
        <w:tabs>
          <w:tab w:val="left" w:pos="-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4A59">
        <w:rPr>
          <w:rFonts w:ascii="Times New Roman" w:hAnsi="Times New Roman" w:cs="Times New Roman"/>
          <w:sz w:val="24"/>
          <w:szCs w:val="24"/>
        </w:rPr>
        <w:t xml:space="preserve">Количество обучающихся, </w:t>
      </w:r>
      <w:r w:rsidR="00084A59" w:rsidRPr="00084A59">
        <w:rPr>
          <w:rFonts w:ascii="Times New Roman" w:eastAsia="Times New Roman" w:hAnsi="Times New Roman" w:cs="Times New Roman"/>
          <w:sz w:val="24"/>
          <w:szCs w:val="24"/>
        </w:rPr>
        <w:t>получающих образовани</w:t>
      </w:r>
      <w:r w:rsidR="00084A59" w:rsidRPr="00084A59">
        <w:rPr>
          <w:rFonts w:ascii="Times New Roman" w:hAnsi="Times New Roman"/>
          <w:sz w:val="24"/>
          <w:szCs w:val="24"/>
        </w:rPr>
        <w:t>е</w:t>
      </w:r>
      <w:r w:rsidR="00084A59">
        <w:rPr>
          <w:rFonts w:ascii="Times New Roman" w:hAnsi="Times New Roman"/>
          <w:sz w:val="24"/>
          <w:szCs w:val="24"/>
        </w:rPr>
        <w:t xml:space="preserve"> </w:t>
      </w:r>
      <w:r w:rsidR="00084A59" w:rsidRPr="00084A59">
        <w:rPr>
          <w:rFonts w:ascii="Times New Roman" w:eastAsia="Times New Roman" w:hAnsi="Times New Roman" w:cs="Times New Roman"/>
          <w:sz w:val="24"/>
          <w:szCs w:val="24"/>
        </w:rPr>
        <w:t>в рамках сетевой формы реализации образовательных программ</w:t>
      </w:r>
      <w:r w:rsidR="00084A59">
        <w:rPr>
          <w:rFonts w:ascii="Times New Roman" w:hAnsi="Times New Roman"/>
          <w:sz w:val="24"/>
          <w:szCs w:val="24"/>
        </w:rPr>
        <w:t xml:space="preserve">  – </w:t>
      </w:r>
      <w:r w:rsidR="008F01BE">
        <w:rPr>
          <w:rFonts w:ascii="Times New Roman" w:hAnsi="Times New Roman"/>
          <w:sz w:val="24"/>
          <w:szCs w:val="24"/>
        </w:rPr>
        <w:t>166</w:t>
      </w:r>
      <w:r w:rsidR="00084A59">
        <w:rPr>
          <w:rFonts w:ascii="Times New Roman" w:hAnsi="Times New Roman"/>
          <w:sz w:val="24"/>
          <w:szCs w:val="24"/>
        </w:rPr>
        <w:t xml:space="preserve"> человек  (</w:t>
      </w:r>
      <w:r w:rsidR="00DC7D36">
        <w:rPr>
          <w:rFonts w:ascii="Times New Roman" w:hAnsi="Times New Roman"/>
          <w:sz w:val="24"/>
          <w:szCs w:val="24"/>
        </w:rPr>
        <w:t>10</w:t>
      </w:r>
      <w:r w:rsidR="00084A59">
        <w:rPr>
          <w:rFonts w:ascii="Times New Roman" w:hAnsi="Times New Roman"/>
          <w:sz w:val="24"/>
          <w:szCs w:val="24"/>
        </w:rPr>
        <w:t xml:space="preserve">0% </w:t>
      </w:r>
      <w:r w:rsidR="00084A59">
        <w:rPr>
          <w:rFonts w:ascii="Times New Roman" w:hAnsi="Times New Roman" w:cs="Times New Roman"/>
          <w:sz w:val="24"/>
          <w:szCs w:val="24"/>
        </w:rPr>
        <w:t>от общег</w:t>
      </w:r>
      <w:r w:rsidR="00DC7D36">
        <w:rPr>
          <w:rFonts w:ascii="Times New Roman" w:hAnsi="Times New Roman" w:cs="Times New Roman"/>
          <w:sz w:val="24"/>
          <w:szCs w:val="24"/>
        </w:rPr>
        <w:t>о количества   обучающихся в 2020</w:t>
      </w:r>
      <w:r w:rsidR="00084A59">
        <w:rPr>
          <w:rFonts w:ascii="Times New Roman" w:hAnsi="Times New Roman" w:cs="Times New Roman"/>
          <w:sz w:val="24"/>
          <w:szCs w:val="24"/>
        </w:rPr>
        <w:t xml:space="preserve"> году)</w:t>
      </w:r>
      <w:r w:rsidR="00084A59" w:rsidRPr="00084A59">
        <w:rPr>
          <w:rFonts w:ascii="Times New Roman" w:hAnsi="Times New Roman" w:cs="Times New Roman"/>
          <w:sz w:val="24"/>
          <w:szCs w:val="24"/>
        </w:rPr>
        <w:t xml:space="preserve">  </w:t>
      </w:r>
      <w:r w:rsidR="00084A59" w:rsidRPr="00084A59">
        <w:rPr>
          <w:rFonts w:ascii="Times New Roman" w:hAnsi="Times New Roman"/>
          <w:sz w:val="24"/>
          <w:szCs w:val="24"/>
        </w:rPr>
        <w:t xml:space="preserve"> </w:t>
      </w:r>
    </w:p>
    <w:p w:rsidR="0018071A" w:rsidRDefault="0018071A" w:rsidP="00DC7D36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A59" w:rsidRDefault="00084A59" w:rsidP="00084A5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педагогических работниках МБОУ СОШ № 17, </w:t>
      </w:r>
    </w:p>
    <w:p w:rsidR="00084A59" w:rsidRDefault="00DC7D36" w:rsidP="00084A5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2020</w:t>
      </w:r>
      <w:r w:rsidR="00084A5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84A59" w:rsidRPr="00BA182B">
        <w:rPr>
          <w:rFonts w:ascii="Times New Roman" w:hAnsi="Times New Roman" w:cs="Times New Roman"/>
          <w:sz w:val="24"/>
          <w:szCs w:val="24"/>
        </w:rPr>
        <w:t>у</w:t>
      </w:r>
    </w:p>
    <w:p w:rsidR="00084A59" w:rsidRDefault="00084A59" w:rsidP="00084A59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DC7D36" w:rsidTr="00723ED5">
        <w:tc>
          <w:tcPr>
            <w:tcW w:w="6771" w:type="dxa"/>
          </w:tcPr>
          <w:p w:rsidR="00DC7D36" w:rsidRPr="00BA182B" w:rsidRDefault="00DC7D36" w:rsidP="00DD6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82B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  <w:tc>
          <w:tcPr>
            <w:tcW w:w="2693" w:type="dxa"/>
          </w:tcPr>
          <w:p w:rsidR="00DC7D36" w:rsidRPr="00BA182B" w:rsidRDefault="00DC7D36" w:rsidP="00044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7D36" w:rsidTr="00723ED5">
        <w:tc>
          <w:tcPr>
            <w:tcW w:w="6771" w:type="dxa"/>
          </w:tcPr>
          <w:p w:rsidR="00DC7D36" w:rsidRDefault="00DC7D36" w:rsidP="00DD6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  <w:p w:rsidR="00DC7D36" w:rsidRPr="00137C8F" w:rsidRDefault="00DC7D36" w:rsidP="00DD6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D36" w:rsidRDefault="005A118D" w:rsidP="00EB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DD6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37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высшее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% от общего количества педагогов</w:t>
            </w:r>
          </w:p>
        </w:tc>
        <w:tc>
          <w:tcPr>
            <w:tcW w:w="2693" w:type="dxa"/>
          </w:tcPr>
          <w:p w:rsidR="00DC7D36" w:rsidRDefault="005A118D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7D36" w:rsidRDefault="00DC7D36" w:rsidP="0008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DC7D36" w:rsidP="00C9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2D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DD6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137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высшее образование педагогической направленности (профиля)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 </w:t>
            </w:r>
          </w:p>
        </w:tc>
        <w:tc>
          <w:tcPr>
            <w:tcW w:w="2693" w:type="dxa"/>
          </w:tcPr>
          <w:p w:rsidR="00DC7D36" w:rsidRDefault="005A118D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C9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Pr="00084A59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средн</w:t>
            </w:r>
            <w:r>
              <w:rPr>
                <w:rFonts w:ascii="Times New Roman" w:hAnsi="Times New Roman"/>
                <w:sz w:val="24"/>
                <w:szCs w:val="24"/>
              </w:rPr>
              <w:t>ее профессиональное образование и % от общего количества педагогов</w:t>
            </w:r>
          </w:p>
        </w:tc>
        <w:tc>
          <w:tcPr>
            <w:tcW w:w="2693" w:type="dxa"/>
          </w:tcPr>
          <w:p w:rsidR="00DC7D36" w:rsidRDefault="005A118D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DC7D36" w:rsidP="00C91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имеющих среднее профессиональное образование педагогической направленности (профиля)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 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222D0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которым по результатам аттестации присвоена квалификационная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</w:t>
            </w:r>
          </w:p>
        </w:tc>
        <w:tc>
          <w:tcPr>
            <w:tcW w:w="2693" w:type="dxa"/>
          </w:tcPr>
          <w:p w:rsidR="00DC7D36" w:rsidRDefault="00222D0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222D0B" w:rsidP="00EF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работников, которым по результатам аттестации присвоена </w:t>
            </w:r>
            <w:r w:rsidRPr="00084A59">
              <w:rPr>
                <w:rFonts w:ascii="Times New Roman" w:hAnsi="Times New Roman"/>
                <w:b/>
                <w:sz w:val="24"/>
                <w:szCs w:val="24"/>
              </w:rPr>
              <w:t xml:space="preserve">высшая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квалификационная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084A59" w:rsidRDefault="00222D0B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08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работников, которым по результатам аттестации присвоена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</w:t>
            </w:r>
            <w:r w:rsidRPr="00084A59">
              <w:rPr>
                <w:rFonts w:ascii="Times New Roman" w:hAnsi="Times New Roman"/>
                <w:b/>
                <w:sz w:val="24"/>
                <w:szCs w:val="24"/>
              </w:rPr>
              <w:t xml:space="preserve">ая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% от общего количества педагогов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D36" w:rsidRDefault="00DC7D3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EF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педагогический стаж работы которых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 лет</w:t>
            </w:r>
          </w:p>
        </w:tc>
        <w:tc>
          <w:tcPr>
            <w:tcW w:w="2693" w:type="dxa"/>
          </w:tcPr>
          <w:p w:rsidR="00DC7D36" w:rsidRDefault="00142BD6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D36" w:rsidRDefault="00222D0B" w:rsidP="00FC0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работников, педагогический стаж работы которых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свыше 30  лет</w:t>
            </w:r>
          </w:p>
        </w:tc>
        <w:tc>
          <w:tcPr>
            <w:tcW w:w="2693" w:type="dxa"/>
          </w:tcPr>
          <w:p w:rsidR="00DC7D36" w:rsidRDefault="006F4C61" w:rsidP="00DD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D36" w:rsidRDefault="00DC7D36" w:rsidP="0079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677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</w:tcPr>
          <w:p w:rsidR="00DC7D36" w:rsidRPr="002A7FB7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D36" w:rsidRPr="002A7FB7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Pr="002A7FB7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DC7D36" w:rsidRPr="002A7FB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DC7D36" w:rsidRPr="002A7FB7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677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</w:tcPr>
          <w:p w:rsidR="00DC7D36" w:rsidRDefault="006F4C61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D36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792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2693" w:type="dxa"/>
          </w:tcPr>
          <w:p w:rsidR="00DC7D36" w:rsidRDefault="00222D0B" w:rsidP="00EB0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C7D36" w:rsidTr="00723ED5">
        <w:tc>
          <w:tcPr>
            <w:tcW w:w="6771" w:type="dxa"/>
          </w:tcPr>
          <w:p w:rsidR="00DC7D36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DC7D36" w:rsidRPr="00BA182B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7D36" w:rsidRPr="00BA182B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="00DC7D36" w:rsidRPr="00BA1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C7D36" w:rsidTr="00723ED5">
        <w:tc>
          <w:tcPr>
            <w:tcW w:w="6771" w:type="dxa"/>
          </w:tcPr>
          <w:p w:rsidR="00DC7D36" w:rsidRPr="00137C8F" w:rsidRDefault="00DC7D36" w:rsidP="006777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137C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shd w:val="clear" w:color="auto" w:fill="auto"/>
          </w:tcPr>
          <w:p w:rsidR="00DC7D36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C7D36" w:rsidRDefault="00DC7D36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D36" w:rsidRDefault="00222D0B" w:rsidP="00677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7D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7075" w:rsidRPr="009C7075" w:rsidRDefault="009C7075" w:rsidP="009C7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C7075" w:rsidSect="00151FD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C7075" w:rsidRP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 педагогических работниках</w:t>
      </w:r>
      <w:r w:rsidRPr="009C707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075">
        <w:rPr>
          <w:rFonts w:ascii="Times New Roman" w:hAnsi="Times New Roman" w:cs="Times New Roman"/>
          <w:b/>
          <w:sz w:val="24"/>
          <w:szCs w:val="24"/>
        </w:rPr>
        <w:t xml:space="preserve">МБОУ  СОШ  №17 г. Алапаевска </w:t>
      </w:r>
    </w:p>
    <w:p w:rsidR="009C7075" w:rsidRDefault="009C7075" w:rsidP="009C7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01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14"/>
        <w:gridCol w:w="1979"/>
        <w:gridCol w:w="1555"/>
        <w:gridCol w:w="989"/>
        <w:gridCol w:w="990"/>
        <w:gridCol w:w="1131"/>
        <w:gridCol w:w="1131"/>
        <w:gridCol w:w="1131"/>
        <w:gridCol w:w="1555"/>
        <w:gridCol w:w="1838"/>
        <w:gridCol w:w="1838"/>
      </w:tblGrid>
      <w:tr w:rsidR="00031A5F" w:rsidRPr="009C7075" w:rsidTr="005A118D">
        <w:trPr>
          <w:trHeight w:val="1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 с указанием предмета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</w:t>
            </w:r>
          </w:p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до 5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 свыше 30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до 30 лет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от 55 лет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Прошли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 квалификации/ пр</w:t>
            </w: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офессиональную переподготовку за последние 5 лет</w:t>
            </w:r>
            <w:proofErr w:type="gram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Прошли повышение 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применению в образовательном процессе ФГОС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031A5F" w:rsidRPr="009C7075" w:rsidTr="005A118D">
        <w:trPr>
          <w:trHeight w:val="12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Аптулаев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Петрович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ОБЖ,  Учитель технологии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12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Бухмиллер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 отпуске по уходу за ребенком</w:t>
            </w:r>
          </w:p>
        </w:tc>
      </w:tr>
      <w:tr w:rsidR="00031A5F" w:rsidRPr="009C7075" w:rsidTr="005A118D">
        <w:trPr>
          <w:trHeight w:val="1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Болтенкова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9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DC7D36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Токарева Юлия Анатольевна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директора, </w:t>
            </w:r>
          </w:p>
          <w:p w:rsidR="00031A5F" w:rsidRPr="009C7075" w:rsidRDefault="00DC7D36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DC7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DC7D36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DC7D36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892"/>
        </w:trPr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Каримова</w:t>
            </w:r>
          </w:p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биологии, Учитель химии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789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Куклина Елена Михайловна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111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Мелкозерова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Валентиновна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Мелкозерова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DC7D36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Морозова Ольга Вячеславовна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(английский)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1A5F" w:rsidRPr="009C7075" w:rsidRDefault="006F4C61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7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Неверова Нина Семеновна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Михайловна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79244E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A5F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 xml:space="preserve">Софронова Людмила Васильевна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7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5F" w:rsidRPr="009C7075" w:rsidRDefault="00031A5F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C4C" w:rsidRPr="0079244E" w:rsidTr="005A118D">
        <w:trPr>
          <w:trHeight w:val="9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48109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Элоян</w:t>
            </w:r>
            <w:proofErr w:type="spellEnd"/>
            <w:r w:rsidRPr="0079244E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Гегамовна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 (английский)</w:t>
            </w:r>
          </w:p>
          <w:p w:rsidR="009B7C4C" w:rsidRPr="0079244E" w:rsidRDefault="009B7C4C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9B7C4C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4C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5A118D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5A118D" w:rsidRP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Алексей Анатольевич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9C7075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18D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5A118D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Филасофовнв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9C7075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</w:tr>
      <w:tr w:rsidR="005A118D" w:rsidRPr="009C7075" w:rsidTr="005A118D">
        <w:trPr>
          <w:trHeight w:val="6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 w:rsidR="005A118D" w:rsidRDefault="005A118D" w:rsidP="005A11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Вадимовна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4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79244E" w:rsidRDefault="005A118D" w:rsidP="005A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8D" w:rsidRPr="009C7075" w:rsidRDefault="005A118D" w:rsidP="005A3C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244E" w:rsidRDefault="0079244E" w:rsidP="00DD6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6F7" w:rsidRDefault="00B956F7" w:rsidP="00B956F7">
      <w:pPr>
        <w:rPr>
          <w:rFonts w:ascii="Times New Roman" w:hAnsi="Times New Roman"/>
          <w:b/>
          <w:sz w:val="24"/>
          <w:szCs w:val="24"/>
        </w:rPr>
        <w:sectPr w:rsidR="00B956F7" w:rsidSect="00B956F7">
          <w:pgSz w:w="16838" w:h="11909" w:orient="landscape"/>
          <w:pgMar w:top="1123" w:right="975" w:bottom="1123" w:left="1465" w:header="0" w:footer="3" w:gutter="0"/>
          <w:cols w:space="720"/>
          <w:noEndnote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956F7" w:rsidRPr="00B956F7" w:rsidRDefault="00B956F7" w:rsidP="00B956F7">
      <w:pPr>
        <w:rPr>
          <w:rFonts w:ascii="Times New Roman" w:hAnsi="Times New Roman" w:cs="Times New Roman"/>
          <w:b/>
          <w:sz w:val="24"/>
          <w:szCs w:val="24"/>
        </w:rPr>
      </w:pPr>
    </w:p>
    <w:p w:rsidR="00776BEA" w:rsidRDefault="00BD73F9" w:rsidP="00BD73F9">
      <w:pPr>
        <w:jc w:val="right"/>
        <w:rPr>
          <w:rFonts w:ascii="Times New Roman" w:hAnsi="Times New Roman"/>
          <w:b/>
          <w:sz w:val="24"/>
          <w:szCs w:val="24"/>
        </w:rPr>
      </w:pPr>
      <w:r w:rsidRPr="00BD73F9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347467">
        <w:rPr>
          <w:rFonts w:ascii="Times New Roman" w:hAnsi="Times New Roman"/>
          <w:b/>
          <w:sz w:val="24"/>
          <w:szCs w:val="24"/>
        </w:rPr>
        <w:t>1</w:t>
      </w:r>
    </w:p>
    <w:p w:rsidR="00BD73F9" w:rsidRPr="0067228F" w:rsidRDefault="00BD73F9" w:rsidP="00BD7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28F">
        <w:rPr>
          <w:rFonts w:ascii="Times New Roman" w:eastAsia="Arial Unicode MS" w:hAnsi="Times New Roman"/>
          <w:b/>
          <w:sz w:val="24"/>
          <w:szCs w:val="24"/>
        </w:rPr>
        <w:t>ПОКАЗАТЕЛИ</w:t>
      </w:r>
    </w:p>
    <w:p w:rsidR="00BD73F9" w:rsidRPr="0067228F" w:rsidRDefault="00BD73F9" w:rsidP="00BD73F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67228F">
        <w:rPr>
          <w:rFonts w:ascii="Times New Roman" w:eastAsia="Arial Unicode MS" w:hAnsi="Times New Roman"/>
          <w:b/>
          <w:sz w:val="24"/>
          <w:szCs w:val="24"/>
        </w:rPr>
        <w:t xml:space="preserve">ДЕЯТЕЛЬНОСТИ ОБЩЕОБРАЗОВАТЕЛЬНОЙ ОРГАНИЗАЦИИ, ПОДЛЕЖАЩЕЙ </w:t>
      </w:r>
      <w:r w:rsidR="00222359">
        <w:rPr>
          <w:rFonts w:ascii="Times New Roman" w:eastAsia="Arial Unicode MS" w:hAnsi="Times New Roman"/>
          <w:b/>
          <w:sz w:val="24"/>
          <w:szCs w:val="24"/>
        </w:rPr>
        <w:t>САМООБСЛЕДОВАНИЮ</w:t>
      </w:r>
      <w:proofErr w:type="gramStart"/>
      <w:r w:rsidR="00222359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B77CC0">
        <w:rPr>
          <w:rFonts w:ascii="Times New Roman" w:eastAsia="Arial Unicode MS" w:hAnsi="Times New Roman"/>
          <w:b/>
          <w:sz w:val="28"/>
          <w:szCs w:val="24"/>
        </w:rPr>
        <w:t>.</w:t>
      </w:r>
      <w:proofErr w:type="gramEnd"/>
    </w:p>
    <w:p w:rsidR="00BD73F9" w:rsidRPr="0067228F" w:rsidRDefault="00BD73F9" w:rsidP="00BD7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345"/>
        <w:gridCol w:w="1727"/>
      </w:tblGrid>
      <w:tr w:rsidR="00BD73F9" w:rsidRPr="0067228F" w:rsidTr="00765CD2">
        <w:trPr>
          <w:trHeight w:hRule="exact"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Единица</w:t>
            </w:r>
          </w:p>
          <w:p w:rsidR="00BD73F9" w:rsidRPr="0067228F" w:rsidRDefault="00BD73F9" w:rsidP="00765C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28F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</w:tr>
      <w:tr w:rsidR="00BD73F9" w:rsidRPr="0067228F" w:rsidTr="00765CD2">
        <w:trPr>
          <w:trHeight w:hRule="exact"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F9" w:rsidRPr="0067228F" w:rsidTr="00765CD2">
        <w:trPr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16</w:t>
            </w:r>
            <w:r w:rsidR="00723ED5">
              <w:rPr>
                <w:rFonts w:ascii="Times New Roman" w:hAnsi="Times New Roman"/>
                <w:sz w:val="24"/>
                <w:szCs w:val="24"/>
              </w:rPr>
              <w:t>6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D73F9" w:rsidRPr="0067228F" w:rsidTr="00765CD2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373A4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B37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     (базовый уровень/профильный уровень)</w:t>
            </w:r>
          </w:p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723ED5" w:rsidP="00EF5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73F9" w:rsidRPr="0067228F" w:rsidTr="00765CD2">
        <w:trPr>
          <w:trHeight w:hRule="exact" w:val="1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</w:tbl>
    <w:p w:rsidR="00BD73F9" w:rsidRPr="0067228F" w:rsidRDefault="00BD73F9" w:rsidP="00BD73F9">
      <w:pPr>
        <w:rPr>
          <w:rFonts w:ascii="Times New Roman" w:hAnsi="Times New Roman"/>
          <w:sz w:val="24"/>
          <w:szCs w:val="24"/>
        </w:rPr>
        <w:sectPr w:rsidR="00BD73F9" w:rsidRPr="0067228F" w:rsidSect="00B956F7">
          <w:pgSz w:w="11909" w:h="16838"/>
          <w:pgMar w:top="1465" w:right="1123" w:bottom="975" w:left="1123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90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239"/>
        <w:gridCol w:w="1701"/>
      </w:tblGrid>
      <w:tr w:rsidR="00BD73F9" w:rsidRPr="0067228F" w:rsidTr="00765CD2">
        <w:trPr>
          <w:trHeight w:hRule="exact" w:val="10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0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147  человек/87,5%</w:t>
            </w:r>
          </w:p>
        </w:tc>
      </w:tr>
      <w:tr w:rsidR="00BD73F9" w:rsidRPr="0067228F" w:rsidTr="00765CD2">
        <w:trPr>
          <w:trHeight w:hRule="exact"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45 человек/26,5 %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723ED5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1 человек/0,6 %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723ED5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9 человек/5,3 %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723ED5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723ED5">
              <w:rPr>
                <w:rFonts w:ascii="Times New Roman" w:hAnsi="Times New Roman"/>
                <w:sz w:val="24"/>
                <w:szCs w:val="24"/>
              </w:rPr>
              <w:t>0 человек/0%</w:t>
            </w:r>
          </w:p>
        </w:tc>
      </w:tr>
      <w:tr w:rsidR="00BD73F9" w:rsidRPr="0067228F" w:rsidTr="00765CD2">
        <w:trPr>
          <w:trHeight w:hRule="exact" w:val="10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0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11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9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EF54F6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EF54F6">
              <w:rPr>
                <w:rFonts w:ascii="Times New Roman" w:hAnsi="Times New Roman"/>
                <w:sz w:val="24"/>
                <w:szCs w:val="24"/>
              </w:rPr>
              <w:t>0  человек/  0%</w:t>
            </w:r>
          </w:p>
        </w:tc>
      </w:tr>
      <w:tr w:rsidR="00BD73F9" w:rsidRPr="0067228F" w:rsidTr="00765CD2">
        <w:trPr>
          <w:trHeight w:hRule="exact"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BD73F9" w:rsidRPr="0067228F" w:rsidTr="00765CD2">
        <w:trPr>
          <w:trHeight w:hRule="exact" w:val="10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EF54F6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17  человек/ 8</w:t>
            </w:r>
            <w:r w:rsidR="00EF54F6">
              <w:rPr>
                <w:rFonts w:ascii="Times New Roman" w:hAnsi="Times New Roman"/>
                <w:sz w:val="24"/>
                <w:szCs w:val="24"/>
              </w:rPr>
              <w:t>9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2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EF54F6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16  человек/ 8</w:t>
            </w:r>
            <w:r w:rsidR="00EF54F6">
              <w:rPr>
                <w:rFonts w:ascii="Times New Roman" w:hAnsi="Times New Roman"/>
                <w:sz w:val="24"/>
                <w:szCs w:val="24"/>
              </w:rPr>
              <w:t>4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9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4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4,3/%</w:t>
            </w:r>
          </w:p>
        </w:tc>
      </w:tr>
      <w:tr w:rsidR="00BD73F9" w:rsidRPr="0067228F" w:rsidTr="00EF54F6">
        <w:trPr>
          <w:trHeight w:hRule="exact" w:val="4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EF54F6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 xml:space="preserve">8  человек/ </w:t>
            </w:r>
            <w:r w:rsidR="00EF54F6">
              <w:rPr>
                <w:rFonts w:ascii="Times New Roman" w:hAnsi="Times New Roman"/>
                <w:sz w:val="24"/>
                <w:szCs w:val="24"/>
              </w:rPr>
              <w:t>42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10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7  человек/ 3</w:t>
            </w:r>
            <w:r w:rsidR="00EF54F6">
              <w:rPr>
                <w:rFonts w:ascii="Times New Roman" w:hAnsi="Times New Roman"/>
                <w:sz w:val="24"/>
                <w:szCs w:val="24"/>
              </w:rPr>
              <w:t>6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30,4%</w:t>
            </w:r>
          </w:p>
        </w:tc>
      </w:tr>
      <w:tr w:rsidR="00BD73F9" w:rsidRPr="0067228F" w:rsidTr="00765CD2">
        <w:trPr>
          <w:trHeight w:hRule="exact" w:val="5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D73F9" w:rsidRPr="0067228F" w:rsidTr="00765CD2">
        <w:trPr>
          <w:trHeight w:hRule="exact" w:val="10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9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EF5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 человек/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2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21  человек/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95,5%</w:t>
            </w:r>
          </w:p>
        </w:tc>
      </w:tr>
      <w:tr w:rsidR="00BD73F9" w:rsidRPr="0067228F" w:rsidTr="00765CD2">
        <w:trPr>
          <w:trHeight w:hRule="exact" w:val="2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</w:p>
          <w:p w:rsidR="00BD73F9" w:rsidRPr="0067228F" w:rsidRDefault="00EF54F6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BD73F9" w:rsidRPr="006722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F9" w:rsidRPr="0067228F" w:rsidTr="00765CD2">
        <w:trPr>
          <w:trHeight w:hRule="exact"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0,3единиц</w:t>
            </w:r>
          </w:p>
        </w:tc>
      </w:tr>
      <w:tr w:rsidR="00BD73F9" w:rsidRPr="0067228F" w:rsidTr="00765CD2">
        <w:trPr>
          <w:trHeight w:hRule="exact" w:val="11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84единиц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67228F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6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4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BD73F9" w:rsidRPr="0067228F" w:rsidTr="00765CD2">
        <w:trPr>
          <w:trHeight w:hRule="exact" w:val="11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12148">
              <w:rPr>
                <w:rFonts w:ascii="Times New Roman" w:hAnsi="Times New Roman"/>
                <w:sz w:val="24"/>
                <w:szCs w:val="24"/>
              </w:rPr>
              <w:t>0</w:t>
            </w:r>
            <w:r w:rsidRPr="0067228F">
              <w:rPr>
                <w:rFonts w:ascii="Times New Roman" w:hAnsi="Times New Roman"/>
                <w:sz w:val="24"/>
                <w:szCs w:val="24"/>
              </w:rPr>
              <w:t xml:space="preserve">  человек/</w:t>
            </w:r>
          </w:p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D73F9" w:rsidRPr="0067228F" w:rsidTr="00765CD2">
        <w:trPr>
          <w:trHeight w:hRule="exact"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3F9" w:rsidRPr="0067228F" w:rsidRDefault="00BD73F9" w:rsidP="00765CD2">
            <w:pPr>
              <w:rPr>
                <w:rFonts w:ascii="Times New Roman" w:hAnsi="Times New Roman"/>
                <w:sz w:val="24"/>
                <w:szCs w:val="24"/>
              </w:rPr>
            </w:pPr>
            <w:r w:rsidRPr="0067228F">
              <w:rPr>
                <w:rFonts w:ascii="Times New Roman" w:hAnsi="Times New Roman"/>
                <w:sz w:val="24"/>
                <w:szCs w:val="24"/>
              </w:rPr>
              <w:t>11,48  кв. м</w:t>
            </w:r>
          </w:p>
        </w:tc>
      </w:tr>
    </w:tbl>
    <w:p w:rsidR="00BD73F9" w:rsidRPr="0067228F" w:rsidRDefault="00BD73F9" w:rsidP="00BD73F9">
      <w:pPr>
        <w:rPr>
          <w:rFonts w:ascii="Times New Roman" w:hAnsi="Times New Roman"/>
          <w:sz w:val="24"/>
          <w:szCs w:val="24"/>
        </w:rPr>
      </w:pPr>
    </w:p>
    <w:sectPr w:rsidR="00BD73F9" w:rsidRPr="0067228F" w:rsidSect="00347467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9C" w:rsidRDefault="0048109C" w:rsidP="00536513">
      <w:pPr>
        <w:spacing w:after="0" w:line="240" w:lineRule="auto"/>
      </w:pPr>
      <w:r>
        <w:separator/>
      </w:r>
    </w:p>
  </w:endnote>
  <w:endnote w:type="continuationSeparator" w:id="0">
    <w:p w:rsidR="0048109C" w:rsidRDefault="0048109C" w:rsidP="0053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9C" w:rsidRDefault="0048109C" w:rsidP="00536513">
      <w:pPr>
        <w:spacing w:after="0" w:line="240" w:lineRule="auto"/>
      </w:pPr>
      <w:r>
        <w:separator/>
      </w:r>
    </w:p>
  </w:footnote>
  <w:footnote w:type="continuationSeparator" w:id="0">
    <w:p w:rsidR="0048109C" w:rsidRDefault="0048109C" w:rsidP="0053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AED"/>
    <w:multiLevelType w:val="multilevel"/>
    <w:tmpl w:val="B0E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068F3"/>
    <w:multiLevelType w:val="multilevel"/>
    <w:tmpl w:val="0A7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2317B"/>
    <w:multiLevelType w:val="hybridMultilevel"/>
    <w:tmpl w:val="1486A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D8726F"/>
    <w:multiLevelType w:val="multilevel"/>
    <w:tmpl w:val="978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208C9"/>
    <w:multiLevelType w:val="multilevel"/>
    <w:tmpl w:val="4FC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27222"/>
    <w:multiLevelType w:val="multilevel"/>
    <w:tmpl w:val="B326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5220D"/>
    <w:multiLevelType w:val="multilevel"/>
    <w:tmpl w:val="181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92FBD"/>
    <w:multiLevelType w:val="multilevel"/>
    <w:tmpl w:val="468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247FA"/>
    <w:multiLevelType w:val="multilevel"/>
    <w:tmpl w:val="0E7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83190"/>
    <w:multiLevelType w:val="multilevel"/>
    <w:tmpl w:val="4EF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ED565A"/>
    <w:multiLevelType w:val="multilevel"/>
    <w:tmpl w:val="E9BC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97D2F"/>
    <w:multiLevelType w:val="multilevel"/>
    <w:tmpl w:val="A58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00EB0"/>
    <w:multiLevelType w:val="multilevel"/>
    <w:tmpl w:val="6C3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B523EF"/>
    <w:multiLevelType w:val="hybridMultilevel"/>
    <w:tmpl w:val="37FC2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8B711D"/>
    <w:multiLevelType w:val="multilevel"/>
    <w:tmpl w:val="655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54A58"/>
    <w:multiLevelType w:val="multilevel"/>
    <w:tmpl w:val="8DF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90E63"/>
    <w:multiLevelType w:val="multilevel"/>
    <w:tmpl w:val="51FA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56918"/>
    <w:multiLevelType w:val="multilevel"/>
    <w:tmpl w:val="0778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F20D6"/>
    <w:multiLevelType w:val="multilevel"/>
    <w:tmpl w:val="ADA2B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AF58FF"/>
    <w:multiLevelType w:val="multilevel"/>
    <w:tmpl w:val="F2FC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EE244E"/>
    <w:multiLevelType w:val="multilevel"/>
    <w:tmpl w:val="DF9A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9B1BE3"/>
    <w:multiLevelType w:val="multilevel"/>
    <w:tmpl w:val="395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452170"/>
    <w:multiLevelType w:val="multilevel"/>
    <w:tmpl w:val="098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7A60C7"/>
    <w:multiLevelType w:val="multilevel"/>
    <w:tmpl w:val="E8E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45750C"/>
    <w:multiLevelType w:val="multilevel"/>
    <w:tmpl w:val="1D9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0E3161"/>
    <w:multiLevelType w:val="multilevel"/>
    <w:tmpl w:val="321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85701A"/>
    <w:multiLevelType w:val="multilevel"/>
    <w:tmpl w:val="A50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06AEB"/>
    <w:multiLevelType w:val="multilevel"/>
    <w:tmpl w:val="036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576CEC"/>
    <w:multiLevelType w:val="multilevel"/>
    <w:tmpl w:val="C7F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F459F"/>
    <w:multiLevelType w:val="multilevel"/>
    <w:tmpl w:val="3044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F12B77"/>
    <w:multiLevelType w:val="multilevel"/>
    <w:tmpl w:val="4B70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14A3F"/>
    <w:multiLevelType w:val="multilevel"/>
    <w:tmpl w:val="3B0E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945736"/>
    <w:multiLevelType w:val="multilevel"/>
    <w:tmpl w:val="0A4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0422E6"/>
    <w:multiLevelType w:val="multilevel"/>
    <w:tmpl w:val="FA2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C2F1C"/>
    <w:multiLevelType w:val="hybridMultilevel"/>
    <w:tmpl w:val="88827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5E4F8F"/>
    <w:multiLevelType w:val="multilevel"/>
    <w:tmpl w:val="D77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99017B"/>
    <w:multiLevelType w:val="multilevel"/>
    <w:tmpl w:val="F416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1601F"/>
    <w:multiLevelType w:val="multilevel"/>
    <w:tmpl w:val="A932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34"/>
  </w:num>
  <w:num w:numId="4">
    <w:abstractNumId w:val="19"/>
  </w:num>
  <w:num w:numId="5">
    <w:abstractNumId w:val="18"/>
  </w:num>
  <w:num w:numId="6">
    <w:abstractNumId w:val="21"/>
  </w:num>
  <w:num w:numId="7">
    <w:abstractNumId w:val="33"/>
  </w:num>
  <w:num w:numId="8">
    <w:abstractNumId w:val="14"/>
  </w:num>
  <w:num w:numId="9">
    <w:abstractNumId w:val="31"/>
  </w:num>
  <w:num w:numId="10">
    <w:abstractNumId w:val="27"/>
  </w:num>
  <w:num w:numId="11">
    <w:abstractNumId w:val="30"/>
  </w:num>
  <w:num w:numId="12">
    <w:abstractNumId w:val="9"/>
  </w:num>
  <w:num w:numId="13">
    <w:abstractNumId w:val="8"/>
  </w:num>
  <w:num w:numId="14">
    <w:abstractNumId w:val="29"/>
  </w:num>
  <w:num w:numId="15">
    <w:abstractNumId w:val="28"/>
  </w:num>
  <w:num w:numId="16">
    <w:abstractNumId w:val="0"/>
  </w:num>
  <w:num w:numId="17">
    <w:abstractNumId w:val="10"/>
  </w:num>
  <w:num w:numId="18">
    <w:abstractNumId w:val="6"/>
  </w:num>
  <w:num w:numId="19">
    <w:abstractNumId w:val="20"/>
  </w:num>
  <w:num w:numId="20">
    <w:abstractNumId w:val="24"/>
  </w:num>
  <w:num w:numId="21">
    <w:abstractNumId w:val="22"/>
  </w:num>
  <w:num w:numId="22">
    <w:abstractNumId w:val="25"/>
  </w:num>
  <w:num w:numId="23">
    <w:abstractNumId w:val="4"/>
  </w:num>
  <w:num w:numId="24">
    <w:abstractNumId w:val="5"/>
  </w:num>
  <w:num w:numId="25">
    <w:abstractNumId w:val="26"/>
  </w:num>
  <w:num w:numId="26">
    <w:abstractNumId w:val="23"/>
  </w:num>
  <w:num w:numId="27">
    <w:abstractNumId w:val="17"/>
  </w:num>
  <w:num w:numId="28">
    <w:abstractNumId w:val="35"/>
  </w:num>
  <w:num w:numId="29">
    <w:abstractNumId w:val="7"/>
  </w:num>
  <w:num w:numId="30">
    <w:abstractNumId w:val="11"/>
  </w:num>
  <w:num w:numId="31">
    <w:abstractNumId w:val="36"/>
  </w:num>
  <w:num w:numId="32">
    <w:abstractNumId w:val="37"/>
  </w:num>
  <w:num w:numId="33">
    <w:abstractNumId w:val="1"/>
  </w:num>
  <w:num w:numId="34">
    <w:abstractNumId w:val="12"/>
  </w:num>
  <w:num w:numId="35">
    <w:abstractNumId w:val="3"/>
  </w:num>
  <w:num w:numId="36">
    <w:abstractNumId w:val="32"/>
  </w:num>
  <w:num w:numId="37">
    <w:abstractNumId w:val="16"/>
  </w:num>
  <w:num w:numId="38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9"/>
    <w:rsid w:val="00001BD9"/>
    <w:rsid w:val="00031A5F"/>
    <w:rsid w:val="00034BD0"/>
    <w:rsid w:val="0004468A"/>
    <w:rsid w:val="00074C67"/>
    <w:rsid w:val="0007734E"/>
    <w:rsid w:val="00084A59"/>
    <w:rsid w:val="00085A20"/>
    <w:rsid w:val="000A0DA7"/>
    <w:rsid w:val="000A1A87"/>
    <w:rsid w:val="000C42C7"/>
    <w:rsid w:val="000F1677"/>
    <w:rsid w:val="00117CAC"/>
    <w:rsid w:val="00142BD6"/>
    <w:rsid w:val="00151FD9"/>
    <w:rsid w:val="00166593"/>
    <w:rsid w:val="00176FF5"/>
    <w:rsid w:val="0018071A"/>
    <w:rsid w:val="001A64D6"/>
    <w:rsid w:val="001D4749"/>
    <w:rsid w:val="001F3BA0"/>
    <w:rsid w:val="00222359"/>
    <w:rsid w:val="00222D0B"/>
    <w:rsid w:val="00282DE5"/>
    <w:rsid w:val="00290A97"/>
    <w:rsid w:val="002923E6"/>
    <w:rsid w:val="002A1D93"/>
    <w:rsid w:val="002A7FB7"/>
    <w:rsid w:val="002F35F9"/>
    <w:rsid w:val="00310D87"/>
    <w:rsid w:val="00336B73"/>
    <w:rsid w:val="00347467"/>
    <w:rsid w:val="00376A09"/>
    <w:rsid w:val="00382AB0"/>
    <w:rsid w:val="00391A9E"/>
    <w:rsid w:val="00393986"/>
    <w:rsid w:val="003C5294"/>
    <w:rsid w:val="003E7F8A"/>
    <w:rsid w:val="00431129"/>
    <w:rsid w:val="00463170"/>
    <w:rsid w:val="00463350"/>
    <w:rsid w:val="0046656F"/>
    <w:rsid w:val="0048109C"/>
    <w:rsid w:val="00481BA4"/>
    <w:rsid w:val="004B4F1E"/>
    <w:rsid w:val="004C3889"/>
    <w:rsid w:val="004E2F92"/>
    <w:rsid w:val="005027FD"/>
    <w:rsid w:val="00536513"/>
    <w:rsid w:val="00555FA4"/>
    <w:rsid w:val="00575506"/>
    <w:rsid w:val="005904F4"/>
    <w:rsid w:val="00592164"/>
    <w:rsid w:val="005A118D"/>
    <w:rsid w:val="005A3C85"/>
    <w:rsid w:val="005C41CE"/>
    <w:rsid w:val="00615819"/>
    <w:rsid w:val="00673D8C"/>
    <w:rsid w:val="00677721"/>
    <w:rsid w:val="006832BB"/>
    <w:rsid w:val="00697DFC"/>
    <w:rsid w:val="006A2B1D"/>
    <w:rsid w:val="006C765E"/>
    <w:rsid w:val="006F4C61"/>
    <w:rsid w:val="00723ED5"/>
    <w:rsid w:val="00761D0D"/>
    <w:rsid w:val="00765CD2"/>
    <w:rsid w:val="00770635"/>
    <w:rsid w:val="00772E74"/>
    <w:rsid w:val="00776BEA"/>
    <w:rsid w:val="0079244E"/>
    <w:rsid w:val="007941CD"/>
    <w:rsid w:val="007B033B"/>
    <w:rsid w:val="00806A3F"/>
    <w:rsid w:val="00877E0E"/>
    <w:rsid w:val="008D6A57"/>
    <w:rsid w:val="008F01BE"/>
    <w:rsid w:val="00921733"/>
    <w:rsid w:val="00923876"/>
    <w:rsid w:val="00953B63"/>
    <w:rsid w:val="00954797"/>
    <w:rsid w:val="0095532C"/>
    <w:rsid w:val="009822AE"/>
    <w:rsid w:val="00991F71"/>
    <w:rsid w:val="009B6CBC"/>
    <w:rsid w:val="009B7C4C"/>
    <w:rsid w:val="009C7075"/>
    <w:rsid w:val="009D76AD"/>
    <w:rsid w:val="00A04808"/>
    <w:rsid w:val="00A15E87"/>
    <w:rsid w:val="00A51290"/>
    <w:rsid w:val="00A52C18"/>
    <w:rsid w:val="00A55B40"/>
    <w:rsid w:val="00A6080F"/>
    <w:rsid w:val="00A6441C"/>
    <w:rsid w:val="00A723B5"/>
    <w:rsid w:val="00A86C3F"/>
    <w:rsid w:val="00A874DE"/>
    <w:rsid w:val="00B11F78"/>
    <w:rsid w:val="00B31ECC"/>
    <w:rsid w:val="00B373A4"/>
    <w:rsid w:val="00B5286F"/>
    <w:rsid w:val="00B77CC0"/>
    <w:rsid w:val="00B827BF"/>
    <w:rsid w:val="00B956F7"/>
    <w:rsid w:val="00BA182B"/>
    <w:rsid w:val="00BC5991"/>
    <w:rsid w:val="00BD73F9"/>
    <w:rsid w:val="00BE6436"/>
    <w:rsid w:val="00BF1496"/>
    <w:rsid w:val="00C37832"/>
    <w:rsid w:val="00C4005C"/>
    <w:rsid w:val="00C568D8"/>
    <w:rsid w:val="00C86098"/>
    <w:rsid w:val="00C91B33"/>
    <w:rsid w:val="00CD2274"/>
    <w:rsid w:val="00CD2BE2"/>
    <w:rsid w:val="00D344FE"/>
    <w:rsid w:val="00D602C1"/>
    <w:rsid w:val="00D944AE"/>
    <w:rsid w:val="00DA639A"/>
    <w:rsid w:val="00DB0CE8"/>
    <w:rsid w:val="00DB2FDB"/>
    <w:rsid w:val="00DC7D36"/>
    <w:rsid w:val="00DD6009"/>
    <w:rsid w:val="00E122D8"/>
    <w:rsid w:val="00E2568B"/>
    <w:rsid w:val="00E73260"/>
    <w:rsid w:val="00EB00F9"/>
    <w:rsid w:val="00EB41A7"/>
    <w:rsid w:val="00EB4FD1"/>
    <w:rsid w:val="00EB7C32"/>
    <w:rsid w:val="00EC5E1C"/>
    <w:rsid w:val="00EE0C4B"/>
    <w:rsid w:val="00EE1455"/>
    <w:rsid w:val="00EF54F6"/>
    <w:rsid w:val="00EF6214"/>
    <w:rsid w:val="00F10B9A"/>
    <w:rsid w:val="00F12148"/>
    <w:rsid w:val="00F34292"/>
    <w:rsid w:val="00F44276"/>
    <w:rsid w:val="00F509DE"/>
    <w:rsid w:val="00F63EE8"/>
    <w:rsid w:val="00FA0289"/>
    <w:rsid w:val="00FA1808"/>
    <w:rsid w:val="00FC0AB4"/>
    <w:rsid w:val="00FE63D9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65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76">
    <w:name w:val="Font Style76"/>
    <w:rsid w:val="0053651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rsid w:val="0053651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513"/>
  </w:style>
  <w:style w:type="paragraph" w:styleId="a7">
    <w:name w:val="footer"/>
    <w:basedOn w:val="a"/>
    <w:link w:val="a8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6513"/>
  </w:style>
  <w:style w:type="paragraph" w:styleId="a9">
    <w:name w:val="List Paragraph"/>
    <w:basedOn w:val="a"/>
    <w:uiPriority w:val="34"/>
    <w:qFormat/>
    <w:rsid w:val="00084A59"/>
    <w:pPr>
      <w:ind w:left="720"/>
      <w:contextualSpacing/>
    </w:pPr>
  </w:style>
  <w:style w:type="paragraph" w:customStyle="1" w:styleId="ConsPlusNormal">
    <w:name w:val="ConsPlusNormal"/>
    <w:rsid w:val="00EB4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Title"/>
    <w:basedOn w:val="a"/>
    <w:link w:val="ab"/>
    <w:qFormat/>
    <w:rsid w:val="00EB4F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EB4FD1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1">
    <w:name w:val="Style21"/>
    <w:basedOn w:val="a"/>
    <w:rsid w:val="00FE714D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rsid w:val="007706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77063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70635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1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65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76">
    <w:name w:val="Font Style76"/>
    <w:rsid w:val="0053651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36513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rsid w:val="00536513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513"/>
  </w:style>
  <w:style w:type="paragraph" w:styleId="a7">
    <w:name w:val="footer"/>
    <w:basedOn w:val="a"/>
    <w:link w:val="a8"/>
    <w:uiPriority w:val="99"/>
    <w:semiHidden/>
    <w:unhideWhenUsed/>
    <w:rsid w:val="00536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6513"/>
  </w:style>
  <w:style w:type="paragraph" w:styleId="a9">
    <w:name w:val="List Paragraph"/>
    <w:basedOn w:val="a"/>
    <w:uiPriority w:val="34"/>
    <w:qFormat/>
    <w:rsid w:val="00084A59"/>
    <w:pPr>
      <w:ind w:left="720"/>
      <w:contextualSpacing/>
    </w:pPr>
  </w:style>
  <w:style w:type="paragraph" w:customStyle="1" w:styleId="ConsPlusNormal">
    <w:name w:val="ConsPlusNormal"/>
    <w:rsid w:val="00EB4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Title"/>
    <w:basedOn w:val="a"/>
    <w:link w:val="ab"/>
    <w:qFormat/>
    <w:rsid w:val="00EB4F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EB4FD1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1">
    <w:name w:val="Style21"/>
    <w:basedOn w:val="a"/>
    <w:rsid w:val="00FE714D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rsid w:val="0077063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770635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70635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3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1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956D-84F5-4F5F-A466-98950275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9283</Words>
  <Characters>52916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2021-04-20T08:59:00Z</cp:lastPrinted>
  <dcterms:created xsi:type="dcterms:W3CDTF">2021-04-20T09:33:00Z</dcterms:created>
  <dcterms:modified xsi:type="dcterms:W3CDTF">2021-04-20T09:33:00Z</dcterms:modified>
</cp:coreProperties>
</file>