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039" w:rsidRDefault="00964AD2" w:rsidP="00964AD2">
      <w:pPr>
        <w:widowControl w:val="0"/>
        <w:autoSpaceDE w:val="0"/>
        <w:autoSpaceDN w:val="0"/>
        <w:adjustRightInd w:val="0"/>
        <w:jc w:val="center"/>
        <w:rPr>
          <w:b/>
          <w:bCs/>
          <w:i/>
          <w:sz w:val="28"/>
          <w:szCs w:val="28"/>
        </w:rPr>
      </w:pPr>
      <w:r w:rsidRPr="000D0716">
        <w:rPr>
          <w:b/>
          <w:bCs/>
          <w:i/>
          <w:sz w:val="28"/>
          <w:szCs w:val="28"/>
        </w:rPr>
        <w:t xml:space="preserve">АНАЛИЗ </w:t>
      </w:r>
    </w:p>
    <w:p w:rsidR="00964AD2" w:rsidRDefault="00D04039" w:rsidP="00964AD2">
      <w:pPr>
        <w:widowControl w:val="0"/>
        <w:autoSpaceDE w:val="0"/>
        <w:autoSpaceDN w:val="0"/>
        <w:adjustRightInd w:val="0"/>
        <w:jc w:val="center"/>
        <w:rPr>
          <w:b/>
          <w:bCs/>
          <w:i/>
          <w:sz w:val="28"/>
          <w:szCs w:val="28"/>
        </w:rPr>
      </w:pPr>
      <w:r>
        <w:rPr>
          <w:b/>
          <w:bCs/>
          <w:i/>
          <w:sz w:val="28"/>
          <w:szCs w:val="28"/>
        </w:rPr>
        <w:t>состояния детского дорожно-транспортного травматизма на территории обслуживания Госавтоинспекции МО МВД России «Алапаевский»</w:t>
      </w:r>
    </w:p>
    <w:p w:rsidR="00D04039" w:rsidRPr="000D0716" w:rsidRDefault="00D04039" w:rsidP="00964AD2">
      <w:pPr>
        <w:widowControl w:val="0"/>
        <w:autoSpaceDE w:val="0"/>
        <w:autoSpaceDN w:val="0"/>
        <w:adjustRightInd w:val="0"/>
        <w:jc w:val="center"/>
        <w:rPr>
          <w:b/>
          <w:bCs/>
          <w:i/>
          <w:sz w:val="28"/>
          <w:szCs w:val="28"/>
        </w:rPr>
      </w:pPr>
      <w:r>
        <w:rPr>
          <w:b/>
          <w:bCs/>
          <w:i/>
          <w:sz w:val="28"/>
          <w:szCs w:val="28"/>
        </w:rPr>
        <w:t>за период с 2018 года по 2022 год.</w:t>
      </w:r>
    </w:p>
    <w:p w:rsidR="002275FF" w:rsidRPr="000D0716" w:rsidRDefault="002275FF" w:rsidP="00F6734F">
      <w:pPr>
        <w:widowControl w:val="0"/>
        <w:autoSpaceDE w:val="0"/>
        <w:autoSpaceDN w:val="0"/>
        <w:adjustRightInd w:val="0"/>
        <w:jc w:val="center"/>
        <w:rPr>
          <w:sz w:val="28"/>
          <w:szCs w:val="28"/>
        </w:rPr>
      </w:pPr>
    </w:p>
    <w:p w:rsidR="00CE4C00" w:rsidRPr="000D0716" w:rsidRDefault="00CE4C00" w:rsidP="00B37C79">
      <w:pPr>
        <w:widowControl w:val="0"/>
        <w:autoSpaceDE w:val="0"/>
        <w:autoSpaceDN w:val="0"/>
        <w:adjustRightInd w:val="0"/>
        <w:ind w:firstLine="540"/>
        <w:jc w:val="both"/>
        <w:rPr>
          <w:sz w:val="28"/>
          <w:szCs w:val="28"/>
        </w:rPr>
      </w:pPr>
    </w:p>
    <w:p w:rsidR="00CE4C00" w:rsidRPr="00B301AC" w:rsidRDefault="00CE4C00" w:rsidP="00B301AC">
      <w:pPr>
        <w:pStyle w:val="ab"/>
        <w:ind w:firstLine="708"/>
        <w:jc w:val="both"/>
        <w:rPr>
          <w:sz w:val="28"/>
          <w:szCs w:val="28"/>
        </w:rPr>
      </w:pPr>
      <w:r w:rsidRPr="00B301AC">
        <w:rPr>
          <w:sz w:val="28"/>
          <w:szCs w:val="28"/>
        </w:rPr>
        <w:t xml:space="preserve">За </w:t>
      </w:r>
      <w:r w:rsidR="001B382D" w:rsidRPr="00B301AC">
        <w:rPr>
          <w:sz w:val="28"/>
          <w:szCs w:val="28"/>
        </w:rPr>
        <w:t>период с 2018 по 2022 год</w:t>
      </w:r>
      <w:r w:rsidRPr="00B301AC">
        <w:rPr>
          <w:sz w:val="28"/>
          <w:szCs w:val="28"/>
        </w:rPr>
        <w:t xml:space="preserve">  на территории оперативного обслуживания </w:t>
      </w:r>
      <w:r w:rsidR="00D04039">
        <w:rPr>
          <w:sz w:val="28"/>
          <w:szCs w:val="28"/>
        </w:rPr>
        <w:t>Госавтоинспекции</w:t>
      </w:r>
      <w:r w:rsidRPr="00B301AC">
        <w:rPr>
          <w:sz w:val="28"/>
          <w:szCs w:val="28"/>
        </w:rPr>
        <w:t xml:space="preserve"> МО МВД России «Алапаевский» с участием детей произошло </w:t>
      </w:r>
      <w:r w:rsidR="00B56367" w:rsidRPr="00B301AC">
        <w:rPr>
          <w:sz w:val="28"/>
          <w:szCs w:val="28"/>
        </w:rPr>
        <w:t>49</w:t>
      </w:r>
      <w:r w:rsidRPr="00B301AC">
        <w:rPr>
          <w:sz w:val="28"/>
          <w:szCs w:val="28"/>
        </w:rPr>
        <w:t xml:space="preserve"> дорожно-транспортных происшестви</w:t>
      </w:r>
      <w:r w:rsidR="00DE27B3" w:rsidRPr="00B301AC">
        <w:rPr>
          <w:sz w:val="28"/>
          <w:szCs w:val="28"/>
        </w:rPr>
        <w:t>я</w:t>
      </w:r>
      <w:r w:rsidRPr="00B301AC">
        <w:rPr>
          <w:sz w:val="28"/>
          <w:szCs w:val="28"/>
        </w:rPr>
        <w:t xml:space="preserve">, из них с пострадавшими детьми – </w:t>
      </w:r>
      <w:r w:rsidR="00B56367" w:rsidRPr="00B301AC">
        <w:rPr>
          <w:sz w:val="28"/>
          <w:szCs w:val="28"/>
        </w:rPr>
        <w:t>20</w:t>
      </w:r>
      <w:r w:rsidRPr="00B301AC">
        <w:rPr>
          <w:sz w:val="28"/>
          <w:szCs w:val="28"/>
        </w:rPr>
        <w:t xml:space="preserve"> ДТП: ранен </w:t>
      </w:r>
      <w:r w:rsidR="00B56367" w:rsidRPr="00B301AC">
        <w:rPr>
          <w:sz w:val="28"/>
          <w:szCs w:val="28"/>
        </w:rPr>
        <w:t>21</w:t>
      </w:r>
      <w:r w:rsidRPr="00B301AC">
        <w:rPr>
          <w:sz w:val="28"/>
          <w:szCs w:val="28"/>
        </w:rPr>
        <w:t xml:space="preserve"> </w:t>
      </w:r>
      <w:r w:rsidR="00B56367" w:rsidRPr="00B301AC">
        <w:rPr>
          <w:sz w:val="28"/>
          <w:szCs w:val="28"/>
        </w:rPr>
        <w:t>ребенок</w:t>
      </w:r>
      <w:r w:rsidR="00DE27B3" w:rsidRPr="00B301AC">
        <w:rPr>
          <w:sz w:val="28"/>
          <w:szCs w:val="28"/>
        </w:rPr>
        <w:t xml:space="preserve">, погиб – </w:t>
      </w:r>
      <w:r w:rsidR="00B56367" w:rsidRPr="00B301AC">
        <w:rPr>
          <w:sz w:val="28"/>
          <w:szCs w:val="28"/>
        </w:rPr>
        <w:t>1</w:t>
      </w:r>
      <w:r w:rsidRPr="00B301AC">
        <w:rPr>
          <w:sz w:val="28"/>
          <w:szCs w:val="28"/>
        </w:rPr>
        <w:t xml:space="preserve">, с разовым обращением в СМП произошло </w:t>
      </w:r>
      <w:r w:rsidR="00B56367" w:rsidRPr="00B301AC">
        <w:rPr>
          <w:sz w:val="28"/>
          <w:szCs w:val="28"/>
        </w:rPr>
        <w:t>29</w:t>
      </w:r>
      <w:r w:rsidRPr="00B301AC">
        <w:rPr>
          <w:sz w:val="28"/>
          <w:szCs w:val="28"/>
        </w:rPr>
        <w:t xml:space="preserve"> </w:t>
      </w:r>
      <w:r w:rsidR="00DE27B3" w:rsidRPr="00B301AC">
        <w:rPr>
          <w:sz w:val="28"/>
          <w:szCs w:val="28"/>
        </w:rPr>
        <w:t>ДТП</w:t>
      </w:r>
      <w:r w:rsidRPr="00B301AC">
        <w:rPr>
          <w:sz w:val="28"/>
          <w:szCs w:val="28"/>
        </w:rPr>
        <w:t>.</w:t>
      </w:r>
    </w:p>
    <w:p w:rsidR="0027140F" w:rsidRPr="00B301AC" w:rsidRDefault="0027140F" w:rsidP="00B301AC">
      <w:pPr>
        <w:ind w:firstLine="720"/>
        <w:jc w:val="both"/>
        <w:rPr>
          <w:sz w:val="28"/>
          <w:szCs w:val="28"/>
        </w:rPr>
      </w:pPr>
      <w:r w:rsidRPr="00B301AC">
        <w:rPr>
          <w:sz w:val="28"/>
          <w:szCs w:val="28"/>
        </w:rPr>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rsidR="001B1BC4" w:rsidRPr="00B301AC" w:rsidRDefault="00951320" w:rsidP="00B301AC">
      <w:pPr>
        <w:ind w:firstLine="720"/>
        <w:jc w:val="both"/>
        <w:rPr>
          <w:color w:val="000000" w:themeColor="text1"/>
          <w:sz w:val="28"/>
          <w:szCs w:val="28"/>
        </w:rPr>
      </w:pPr>
      <w:r w:rsidRPr="00B301AC">
        <w:rPr>
          <w:color w:val="000000" w:themeColor="text1"/>
          <w:sz w:val="28"/>
          <w:szCs w:val="28"/>
        </w:rPr>
        <w:t>Вина несовершеннолетних усматривается в 1</w:t>
      </w:r>
      <w:r w:rsidR="00A00E12" w:rsidRPr="00B301AC">
        <w:rPr>
          <w:color w:val="000000" w:themeColor="text1"/>
          <w:sz w:val="28"/>
          <w:szCs w:val="28"/>
        </w:rPr>
        <w:t>6</w:t>
      </w:r>
      <w:r w:rsidRPr="00B301AC">
        <w:rPr>
          <w:color w:val="000000" w:themeColor="text1"/>
          <w:sz w:val="28"/>
          <w:szCs w:val="28"/>
        </w:rPr>
        <w:t xml:space="preserve"> ДТП из </w:t>
      </w:r>
      <w:r w:rsidR="00A00E12" w:rsidRPr="00B301AC">
        <w:rPr>
          <w:color w:val="000000" w:themeColor="text1"/>
          <w:sz w:val="28"/>
          <w:szCs w:val="28"/>
        </w:rPr>
        <w:t>49</w:t>
      </w:r>
      <w:r w:rsidRPr="00B301AC">
        <w:rPr>
          <w:color w:val="000000" w:themeColor="text1"/>
          <w:sz w:val="28"/>
          <w:szCs w:val="28"/>
        </w:rPr>
        <w:t xml:space="preserve"> и составляет 3</w:t>
      </w:r>
      <w:r w:rsidR="00A00E12" w:rsidRPr="00B301AC">
        <w:rPr>
          <w:color w:val="000000" w:themeColor="text1"/>
          <w:sz w:val="28"/>
          <w:szCs w:val="28"/>
        </w:rPr>
        <w:t>7</w:t>
      </w:r>
      <w:r w:rsidRPr="00B301AC">
        <w:rPr>
          <w:color w:val="000000" w:themeColor="text1"/>
          <w:sz w:val="28"/>
          <w:szCs w:val="28"/>
        </w:rPr>
        <w:t>% от общего количества дорожных аварий с участием детей.</w:t>
      </w:r>
    </w:p>
    <w:p w:rsidR="00B56367" w:rsidRPr="00D04039" w:rsidRDefault="001B1BC4" w:rsidP="00B301AC">
      <w:pPr>
        <w:ind w:firstLine="720"/>
        <w:jc w:val="both"/>
        <w:rPr>
          <w:i/>
          <w:color w:val="000000" w:themeColor="text1"/>
          <w:sz w:val="28"/>
          <w:szCs w:val="28"/>
        </w:rPr>
      </w:pPr>
      <w:r w:rsidRPr="00D04039">
        <w:rPr>
          <w:i/>
          <w:color w:val="000000" w:themeColor="text1"/>
          <w:sz w:val="28"/>
          <w:szCs w:val="28"/>
        </w:rPr>
        <w:t>16 июля 2018 года в 15 часов 30 минут водитель, управляя автомобилем Фольксваген Поло, на перекрестке ул. Победы-Почета допустил наезд на велосипедиста, которая двигаясь по второстепенной дороге, выехала на перекресток слева направо по направлению движения автомобиля. В результате ДТП несовершеннолетний велосипедист получил</w:t>
      </w:r>
      <w:r w:rsidR="00B56367" w:rsidRPr="00D04039">
        <w:rPr>
          <w:i/>
          <w:color w:val="000000" w:themeColor="text1"/>
          <w:sz w:val="28"/>
          <w:szCs w:val="28"/>
        </w:rPr>
        <w:t>а</w:t>
      </w:r>
      <w:r w:rsidRPr="00D04039">
        <w:rPr>
          <w:i/>
          <w:color w:val="000000" w:themeColor="text1"/>
          <w:sz w:val="28"/>
          <w:szCs w:val="28"/>
        </w:rPr>
        <w:t xml:space="preserve"> травмы</w:t>
      </w:r>
      <w:r w:rsidR="000A0969" w:rsidRPr="00D04039">
        <w:rPr>
          <w:i/>
          <w:color w:val="000000" w:themeColor="text1"/>
          <w:sz w:val="28"/>
          <w:szCs w:val="28"/>
        </w:rPr>
        <w:t>, которые не повлекли причинения вреда здоровью</w:t>
      </w:r>
      <w:r w:rsidRPr="00D04039">
        <w:rPr>
          <w:i/>
          <w:color w:val="000000" w:themeColor="text1"/>
          <w:sz w:val="28"/>
          <w:szCs w:val="28"/>
        </w:rPr>
        <w:t>.</w:t>
      </w:r>
      <w:r w:rsidR="00B56367" w:rsidRPr="00D04039">
        <w:rPr>
          <w:i/>
          <w:color w:val="000000" w:themeColor="text1"/>
          <w:sz w:val="28"/>
          <w:szCs w:val="28"/>
        </w:rPr>
        <w:t xml:space="preserve"> Пострадавшая девочка, 2009 года рождения, учащаяся МАОУ СОШ №12. Пассивные средства защиты на ребенка отсутствовали.</w:t>
      </w:r>
    </w:p>
    <w:p w:rsidR="00951320" w:rsidRPr="00D04039" w:rsidRDefault="00B56367" w:rsidP="00B301AC">
      <w:pPr>
        <w:ind w:firstLine="720"/>
        <w:jc w:val="both"/>
        <w:rPr>
          <w:i/>
          <w:color w:val="000000" w:themeColor="text1"/>
          <w:sz w:val="28"/>
          <w:szCs w:val="28"/>
        </w:rPr>
      </w:pPr>
      <w:r w:rsidRPr="00D04039">
        <w:rPr>
          <w:i/>
          <w:color w:val="000000" w:themeColor="text1"/>
          <w:sz w:val="28"/>
          <w:szCs w:val="28"/>
        </w:rPr>
        <w:t>24 августа 2018 года в 12 часов 20 минут в г. Алапаевск на перекрестке ул. Ленина – ул. Перминова, водитель</w:t>
      </w:r>
      <w:r w:rsidR="000A0969" w:rsidRPr="00D04039">
        <w:rPr>
          <w:i/>
          <w:color w:val="000000" w:themeColor="text1"/>
          <w:sz w:val="28"/>
          <w:szCs w:val="28"/>
        </w:rPr>
        <w:t>,</w:t>
      </w:r>
      <w:r w:rsidRPr="00D04039">
        <w:rPr>
          <w:i/>
          <w:color w:val="000000" w:themeColor="text1"/>
          <w:sz w:val="28"/>
          <w:szCs w:val="28"/>
        </w:rPr>
        <w:t xml:space="preserve"> управляя автомобилем ВИС-234500 допустил наезд на велосипедиста</w:t>
      </w:r>
      <w:r w:rsidR="000A0969" w:rsidRPr="00D04039">
        <w:rPr>
          <w:i/>
          <w:color w:val="000000" w:themeColor="text1"/>
          <w:sz w:val="28"/>
          <w:szCs w:val="28"/>
        </w:rPr>
        <w:t>, пересекающего проезжую часть на велосипеде, по нерегулируемому пешеходному переходу. В результате ДТП несовершеннолетняя получила травмы, которые не повлекли причинения вреда здоровью. Пострадавшая девочка, 2006 года рождения, учащаяся МАОУ СОШ № 1. Пассивные средства защиты на ребенке отсутствовали.</w:t>
      </w:r>
      <w:r w:rsidR="00951320" w:rsidRPr="00D04039">
        <w:rPr>
          <w:i/>
          <w:color w:val="000000" w:themeColor="text1"/>
          <w:sz w:val="28"/>
          <w:szCs w:val="28"/>
        </w:rPr>
        <w:t xml:space="preserve"> </w:t>
      </w:r>
    </w:p>
    <w:p w:rsidR="000A0969" w:rsidRPr="00D04039" w:rsidRDefault="000A0969" w:rsidP="00B301AC">
      <w:pPr>
        <w:ind w:firstLine="708"/>
        <w:jc w:val="both"/>
        <w:rPr>
          <w:rFonts w:eastAsiaTheme="minorEastAsia"/>
          <w:i/>
          <w:sz w:val="28"/>
          <w:szCs w:val="28"/>
        </w:rPr>
      </w:pPr>
      <w:r w:rsidRPr="00D04039">
        <w:rPr>
          <w:rFonts w:eastAsiaTheme="minorEastAsia"/>
          <w:i/>
          <w:sz w:val="28"/>
          <w:szCs w:val="28"/>
        </w:rPr>
        <w:t>06 мая 2019 года в 10 часов 45 минут в п. Верхняя Синячиха Алапаевского района на ул. Плишкина, 4 водитель, управляя автомобилем ВАЗ-21144, двигаясь со стороны ул. Осипенко в направлении ул. Красной Гвардии допустил наезд на велосипедиста, пересекающего проезжую часть дороги на велосипеде</w:t>
      </w:r>
      <w:bookmarkStart w:id="0" w:name="_GoBack"/>
      <w:bookmarkEnd w:id="0"/>
      <w:r w:rsidRPr="00D04039">
        <w:rPr>
          <w:rFonts w:eastAsiaTheme="minorEastAsia"/>
          <w:i/>
          <w:sz w:val="28"/>
          <w:szCs w:val="28"/>
        </w:rPr>
        <w:t>. В результате ДТП несовершеннолетний получил травмы</w:t>
      </w:r>
      <w:r w:rsidR="00CC0E74" w:rsidRPr="00D04039">
        <w:rPr>
          <w:rFonts w:eastAsiaTheme="minorEastAsia"/>
          <w:i/>
          <w:sz w:val="28"/>
          <w:szCs w:val="28"/>
        </w:rPr>
        <w:t>, которые не повлекли причинения вреда здоровью. Пострадавший мальчик, 2012 года рождения, воспитанник МДОУ «Детский сад Левушка» п. Верхняя Синячиха. Пассивные средства защиты на ребенке отсутствовали. На улице находился один, без сопровождения взрослых.</w:t>
      </w:r>
    </w:p>
    <w:p w:rsidR="00CC0E74" w:rsidRPr="00D04039" w:rsidRDefault="00CC0E74" w:rsidP="00B301AC">
      <w:pPr>
        <w:ind w:firstLine="540"/>
        <w:jc w:val="both"/>
        <w:rPr>
          <w:i/>
          <w:color w:val="000000"/>
          <w:sz w:val="28"/>
          <w:szCs w:val="28"/>
        </w:rPr>
      </w:pPr>
      <w:r w:rsidRPr="00D04039">
        <w:rPr>
          <w:i/>
          <w:color w:val="000000"/>
          <w:sz w:val="28"/>
          <w:szCs w:val="28"/>
        </w:rPr>
        <w:t xml:space="preserve">  01 июня 2019 года в 13 часов 20 минут в д. Путилово Алапаевского района на ул. Ленина, 37 водитель, управляя автомобилем ВАЗ-11183, двигаясь по ул. Ленина в сторону выезда в г.Алапаевск, допустил наезд на пешехода, выбежавшего на проезжую часть дороги из-за стоящего автомобиля. В результате ДТП несовершеннолетний пешеход получила травмы, которые не повлекли причинения вреда здоровью. Пострадавшая девочка, 2013 года рождения, воспитанница ДОУ «Детский сад №160».</w:t>
      </w:r>
    </w:p>
    <w:p w:rsidR="00CC0E74" w:rsidRPr="00D04039" w:rsidRDefault="00CC0E74" w:rsidP="00B301AC">
      <w:pPr>
        <w:ind w:firstLine="709"/>
        <w:jc w:val="both"/>
        <w:rPr>
          <w:i/>
          <w:sz w:val="28"/>
          <w:szCs w:val="28"/>
        </w:rPr>
      </w:pPr>
      <w:r w:rsidRPr="00D04039">
        <w:rPr>
          <w:rFonts w:eastAsiaTheme="minorEastAsia"/>
          <w:i/>
          <w:sz w:val="28"/>
          <w:szCs w:val="28"/>
        </w:rPr>
        <w:t xml:space="preserve"> </w:t>
      </w:r>
      <w:r w:rsidRPr="00D04039">
        <w:rPr>
          <w:i/>
          <w:color w:val="000000"/>
          <w:sz w:val="28"/>
          <w:szCs w:val="28"/>
        </w:rPr>
        <w:t xml:space="preserve">09 июля 2019 года в 13 часов 30 минут в г. Алапаевске, на перекрёстке ул. Ленина – Чернышева водитель, управляя автомобилем BYD </w:t>
      </w:r>
      <w:r w:rsidRPr="00D04039">
        <w:rPr>
          <w:i/>
          <w:color w:val="000000"/>
          <w:sz w:val="28"/>
          <w:szCs w:val="28"/>
          <w:lang w:val="en-US"/>
        </w:rPr>
        <w:t>QCJ</w:t>
      </w:r>
      <w:r w:rsidRPr="00D04039">
        <w:rPr>
          <w:i/>
          <w:color w:val="000000"/>
          <w:sz w:val="28"/>
          <w:szCs w:val="28"/>
        </w:rPr>
        <w:t>160</w:t>
      </w:r>
      <w:r w:rsidRPr="00D04039">
        <w:rPr>
          <w:i/>
          <w:color w:val="000000"/>
          <w:sz w:val="28"/>
          <w:szCs w:val="28"/>
          <w:lang w:val="en-US"/>
        </w:rPr>
        <w:t>A</w:t>
      </w:r>
      <w:r w:rsidRPr="00D04039">
        <w:rPr>
          <w:i/>
          <w:color w:val="000000"/>
          <w:sz w:val="28"/>
          <w:szCs w:val="28"/>
        </w:rPr>
        <w:t xml:space="preserve">, двигаясь по ул. Ленина со стороны ул. Перминова в направлении ул. Чернышева, на неравнозначном перекрестке допустил наезд на велосипедиста, выехавшего со второстепенной дороги с право. В </w:t>
      </w:r>
      <w:r w:rsidRPr="00D04039">
        <w:rPr>
          <w:i/>
          <w:color w:val="000000"/>
          <w:sz w:val="28"/>
          <w:szCs w:val="28"/>
        </w:rPr>
        <w:lastRenderedPageBreak/>
        <w:t xml:space="preserve">результате ДТП </w:t>
      </w:r>
      <w:r w:rsidR="00FE5133" w:rsidRPr="00D04039">
        <w:rPr>
          <w:i/>
          <w:color w:val="000000"/>
          <w:sz w:val="28"/>
          <w:szCs w:val="28"/>
        </w:rPr>
        <w:t xml:space="preserve">несовершеннолетний </w:t>
      </w:r>
      <w:r w:rsidRPr="00D04039">
        <w:rPr>
          <w:i/>
          <w:color w:val="000000"/>
          <w:sz w:val="28"/>
          <w:szCs w:val="28"/>
        </w:rPr>
        <w:t>велосипедист получил травмы в виде СГМ, ЗЧМТ, госпитализирован в РАО АЦГБ.</w:t>
      </w:r>
      <w:r w:rsidR="00FE5133" w:rsidRPr="00D04039">
        <w:rPr>
          <w:i/>
          <w:color w:val="000000"/>
          <w:sz w:val="28"/>
          <w:szCs w:val="28"/>
        </w:rPr>
        <w:t xml:space="preserve"> Пострадавший мальчик, 2010 года рождения, учащийся МОУ «Заринская СОШ». Пассивные средства защиты на ребенке отсутствовали.</w:t>
      </w:r>
    </w:p>
    <w:p w:rsidR="00FE5133" w:rsidRPr="00D04039" w:rsidRDefault="00FE5133" w:rsidP="00B301AC">
      <w:pPr>
        <w:ind w:firstLine="709"/>
        <w:jc w:val="both"/>
        <w:rPr>
          <w:i/>
          <w:sz w:val="28"/>
          <w:szCs w:val="28"/>
        </w:rPr>
      </w:pPr>
      <w:r w:rsidRPr="00D04039">
        <w:rPr>
          <w:i/>
          <w:color w:val="000000"/>
          <w:sz w:val="28"/>
          <w:szCs w:val="28"/>
        </w:rPr>
        <w:t xml:space="preserve">09 июля 2019 года в 17 часов 20 минут в п.Заря Алапаевского района, на ул. Ленина 19А водитель, управляя автомобилем Богдан 211040-82, двигаясь по ул. Ленина со стороны ул. Набережной в направлении ул. Мира, допустила наезд на велосипедиста, осуществляющего маневр (разворот). В результате ДТП велосипедист получил травмы, которые не повлекли причинения вреда здоровью. Пострадавший мальчик, 2013 года рождения, воспитанник МДОУ «Заринский детский сад». На улице находился один, без сопровождения взрослых. Пассивные средства зашиты на ребенке отсутствовали. </w:t>
      </w:r>
    </w:p>
    <w:p w:rsidR="00FE5133" w:rsidRPr="00D04039" w:rsidRDefault="00FE5133" w:rsidP="00B301AC">
      <w:pPr>
        <w:ind w:firstLine="709"/>
        <w:jc w:val="both"/>
        <w:rPr>
          <w:i/>
          <w:color w:val="000000" w:themeColor="text1"/>
          <w:sz w:val="28"/>
          <w:szCs w:val="28"/>
        </w:rPr>
      </w:pPr>
      <w:r w:rsidRPr="00D04039">
        <w:rPr>
          <w:i/>
          <w:color w:val="000000"/>
          <w:sz w:val="28"/>
          <w:szCs w:val="28"/>
        </w:rPr>
        <w:t xml:space="preserve">10 мая 2020 года в 17 часов 10 минут в г. Алапаевск пос. Западный на ул. Ленина, 48 водитель, управляя автомобилем «Хендэ Терракан» двигаясь по ул. Ленина со стороны ул. Малая Набережная в направлении ул. Восточная допустил наезд на пешехода, выбежавшего на проезжую часть. </w:t>
      </w:r>
      <w:r w:rsidR="00166AE3" w:rsidRPr="00D04039">
        <w:rPr>
          <w:i/>
          <w:color w:val="000000"/>
          <w:sz w:val="28"/>
          <w:szCs w:val="28"/>
        </w:rPr>
        <w:t>В результате ДТП несовершеннолетняя</w:t>
      </w:r>
      <w:r w:rsidRPr="00D04039">
        <w:rPr>
          <w:i/>
          <w:color w:val="000000"/>
          <w:sz w:val="28"/>
          <w:szCs w:val="28"/>
        </w:rPr>
        <w:t xml:space="preserve"> получила травмы, которые не повлекли причинения вреда здоровью. </w:t>
      </w:r>
      <w:r w:rsidR="00166AE3" w:rsidRPr="00D04039">
        <w:rPr>
          <w:i/>
          <w:color w:val="000000"/>
          <w:sz w:val="28"/>
          <w:szCs w:val="28"/>
        </w:rPr>
        <w:t>Пострадавшая девочка, 2016 года рождения, воспитанница МБДОУ «Детский сад № 15»</w:t>
      </w:r>
    </w:p>
    <w:p w:rsidR="00166AE3" w:rsidRPr="00D04039" w:rsidRDefault="00166AE3" w:rsidP="00B301AC">
      <w:pPr>
        <w:ind w:right="-1" w:firstLine="709"/>
        <w:jc w:val="both"/>
        <w:rPr>
          <w:i/>
          <w:sz w:val="28"/>
          <w:szCs w:val="28"/>
        </w:rPr>
      </w:pPr>
      <w:r w:rsidRPr="00D04039">
        <w:rPr>
          <w:i/>
          <w:color w:val="000000"/>
          <w:sz w:val="28"/>
          <w:szCs w:val="28"/>
        </w:rPr>
        <w:t xml:space="preserve">23 июня 2020 года в 14 часов 20 минут в Алапаевском районе в п. В. Синячиха на ул. Плишкина 95 </w:t>
      </w:r>
      <w:r w:rsidRPr="00D04039">
        <w:rPr>
          <w:i/>
          <w:sz w:val="28"/>
          <w:szCs w:val="28"/>
        </w:rPr>
        <w:t>водитель, управляя автомобилем ГАЗ-33081, двигаясь со стороны автодороги  Н. Салда – Алапаевск в направлении ул. Ленина, допустил наезд на несовершеннолетнего пешехода, вышедшего на проезжую часть дороги из-за стоящего на обочине автомобиля перед близко движущемся транспортным средством. В результате ДТП несовершеннолетний получил травмы в виде ЗЧМТ, СГМ. Пострадавший мальчик 2011 года рождения, учащийся МОУ «Верхнесинячихинская СОШ № 2». На улице находился один, без сопровождения взрослых, световозвращающие элементы на одежде ребенка отсутствовали.</w:t>
      </w:r>
    </w:p>
    <w:p w:rsidR="00166AE3" w:rsidRPr="00D04039" w:rsidRDefault="00166AE3" w:rsidP="00B301AC">
      <w:pPr>
        <w:ind w:firstLine="709"/>
        <w:jc w:val="both"/>
        <w:rPr>
          <w:i/>
          <w:color w:val="000000"/>
          <w:sz w:val="28"/>
          <w:szCs w:val="28"/>
        </w:rPr>
      </w:pPr>
      <w:r w:rsidRPr="00D04039">
        <w:rPr>
          <w:i/>
          <w:color w:val="000000"/>
          <w:sz w:val="28"/>
          <w:szCs w:val="28"/>
        </w:rPr>
        <w:t>27 сентября 2020 года в 18 часов 30 минут в п. В. Синячиха Алапаевского района Свердловской области, на ул. Ленина, 68 водитель, управляя автомобилем Лада-Гранта допустил наезд на несовершеннолетнего пешехода который перебегал проезжую часть дороги в неположенном месте в зоне видимости неурегулированного перекрестка перед близко движущимся транспортным средством. В результате ДТП несовершеннолетний получил травмы, которые не повлекли причинения вреда здоровью. Пострадавший мальчик, 2009 года рождения, учащийся МОУ «Верхнесинячихинская СОШ № 2», на улице находился один, без сопровождения взрослых, световозвращающие элементы на одежде отсутствовали. Во время перехода через проезжую часть разговаривал по телефону.</w:t>
      </w:r>
    </w:p>
    <w:p w:rsidR="001E17BE" w:rsidRPr="00D04039" w:rsidRDefault="00166AE3" w:rsidP="00B301AC">
      <w:pPr>
        <w:shd w:val="clear" w:color="auto" w:fill="FFFFFF"/>
        <w:spacing w:before="100" w:beforeAutospacing="1" w:after="100" w:afterAutospacing="1"/>
        <w:ind w:firstLine="709"/>
        <w:contextualSpacing/>
        <w:jc w:val="both"/>
        <w:rPr>
          <w:i/>
          <w:color w:val="000000"/>
          <w:sz w:val="28"/>
          <w:szCs w:val="28"/>
        </w:rPr>
      </w:pPr>
      <w:r w:rsidRPr="00D04039">
        <w:rPr>
          <w:i/>
          <w:color w:val="000000"/>
          <w:sz w:val="28"/>
          <w:szCs w:val="28"/>
        </w:rPr>
        <w:t xml:space="preserve">23 октября 2020 года в 17 часов 05 минут в г. Алапаевск Свердловской области водитель, управляя автомобилем «КИА-Спектра»,  двигаясь по ул. Фрунзе, со стороны ул. Бр. Серебряковых в направлении ул. Ленина, допустил наезд на несовершеннолетнего пешехода, который выбежал на проезжую часть дороги перед близко </w:t>
      </w:r>
      <w:r w:rsidR="001E17BE" w:rsidRPr="00D04039">
        <w:rPr>
          <w:i/>
          <w:color w:val="000000"/>
          <w:sz w:val="28"/>
          <w:szCs w:val="28"/>
        </w:rPr>
        <w:t>идущим</w:t>
      </w:r>
      <w:r w:rsidRPr="00D04039">
        <w:rPr>
          <w:i/>
          <w:color w:val="000000"/>
          <w:sz w:val="28"/>
          <w:szCs w:val="28"/>
        </w:rPr>
        <w:t xml:space="preserve"> транспортным средством и в непосредственной близости от нерегулируемого пешеходного перехода.  </w:t>
      </w:r>
      <w:r w:rsidR="001E17BE" w:rsidRPr="00D04039">
        <w:rPr>
          <w:i/>
          <w:color w:val="000000"/>
          <w:sz w:val="28"/>
          <w:szCs w:val="28"/>
        </w:rPr>
        <w:t>В результате ДТП несовершеннолетний получил травмы, которые не повлекли причинения вреда здоровью. Пострадавший мальчик, 2012 года рождения, учащийся МАОУ СОШ № 4, на улице находился один, без сопровождения взрослых, световозвращающие элементы на одежде отсутствовали.</w:t>
      </w:r>
    </w:p>
    <w:p w:rsidR="001E17BE" w:rsidRPr="00D04039" w:rsidRDefault="001E17BE" w:rsidP="00B301AC">
      <w:pPr>
        <w:ind w:right="-1" w:firstLine="708"/>
        <w:jc w:val="both"/>
        <w:rPr>
          <w:i/>
          <w:color w:val="000000"/>
          <w:sz w:val="28"/>
          <w:szCs w:val="28"/>
        </w:rPr>
      </w:pPr>
      <w:r w:rsidRPr="00D04039">
        <w:rPr>
          <w:i/>
          <w:color w:val="000000"/>
          <w:sz w:val="28"/>
          <w:szCs w:val="28"/>
        </w:rPr>
        <w:t xml:space="preserve">01 июня 2021 года  в 20 часов 30 минут в п. Верхняя Синячиха, на ул. Плишкина, 83А, несовершеннолетний водитель, управляя мопедом Альфа, при движении по второстепенной дороге, не предоставил преимущества в движении, допустил </w:t>
      </w:r>
      <w:r w:rsidRPr="00D04039">
        <w:rPr>
          <w:i/>
          <w:color w:val="000000"/>
          <w:sz w:val="28"/>
          <w:szCs w:val="28"/>
        </w:rPr>
        <w:lastRenderedPageBreak/>
        <w:t>столкновение с автомобилем «Митсубиси-Лансер», движущемуся по главной дороге. В результате ДТП несовершеннолетний получил травмы, не повлекшие причинения вреда здоровью. Пострадавший мальчик 2006 года рождения, учащийся МОУ «Верхнесинячихинская СОШ». Управлял транспортным средством, не имея права управления, мопед принадлежит несовершеннолетнему, родители о существовании мопеда не знали. Защитная экипировка, мотошлем, отсутствовали.</w:t>
      </w:r>
    </w:p>
    <w:p w:rsidR="00A61B04" w:rsidRPr="00D04039" w:rsidRDefault="00A61B04" w:rsidP="00B301AC">
      <w:pPr>
        <w:ind w:firstLine="851"/>
        <w:jc w:val="both"/>
        <w:rPr>
          <w:i/>
          <w:sz w:val="28"/>
          <w:szCs w:val="28"/>
        </w:rPr>
      </w:pPr>
      <w:r w:rsidRPr="00D04039">
        <w:rPr>
          <w:i/>
          <w:sz w:val="28"/>
          <w:szCs w:val="28"/>
        </w:rPr>
        <w:t>24 июля 2021 года  в 11 часов 25 минут в г.Алапаевск на ул.Защиты, 155, водитель, управляя автомобилем «Хундай Элантра», двигаясь по ул. Защиты со стороны ул. Юных Героев в направлении ул.Пионеров допустил наезд на пешехода выбежавшего справа налево на проезжую часть дороги, перед близко идущим транспортным средством, из-за стоящего автомобиля. В результате ДТП несовершеннолетний получил травмы, не повлекшие причинению вреда здоровья. Пострадавший мальчик, 2012 года рождения, учащийся МБОУ СОШ № 10, на улице находился один, без сопровождения взрослых, световозвращающие элементы на одежде отсутствовали.</w:t>
      </w:r>
    </w:p>
    <w:p w:rsidR="00A61B04" w:rsidRPr="00D04039" w:rsidRDefault="00A61B04" w:rsidP="00B301AC">
      <w:pPr>
        <w:ind w:firstLine="851"/>
        <w:jc w:val="both"/>
        <w:rPr>
          <w:i/>
          <w:color w:val="000000"/>
          <w:sz w:val="28"/>
          <w:szCs w:val="28"/>
        </w:rPr>
      </w:pPr>
      <w:r w:rsidRPr="00D04039">
        <w:rPr>
          <w:i/>
          <w:sz w:val="28"/>
          <w:szCs w:val="28"/>
        </w:rPr>
        <w:t xml:space="preserve"> </w:t>
      </w:r>
      <w:r w:rsidRPr="00D04039">
        <w:rPr>
          <w:i/>
          <w:color w:val="000000"/>
          <w:sz w:val="28"/>
          <w:szCs w:val="28"/>
        </w:rPr>
        <w:t xml:space="preserve">25 марта 2022 года  в  14 часов 25 минут на ул. Мира, 9 г. Алапаевска, водитель, управляя автомобилем марки «Хундай Солярис», двигаясь по ул. Мира со стороны ул. Токарей в направлении ул. Московская, допустил наезд на пешехода выбежавшего слева направо на проезжую часть дороги, в зоне видимости пешеходного перехода, перед близко идущим транспортным средством. В результате ДТП несовершеннолетний получил травмы в виде СГМ, ушиб волосистой части головы. Пострадавший мальчик 2010 года рождения, учащийся </w:t>
      </w:r>
      <w:r w:rsidRPr="00D04039">
        <w:rPr>
          <w:i/>
          <w:sz w:val="28"/>
          <w:szCs w:val="28"/>
        </w:rPr>
        <w:t>МБОУ «Лицей № 41 г. Владивосток», на улице находился один, без сопровождения взрослых, световозвращающие элементы отсутствовали.</w:t>
      </w:r>
    </w:p>
    <w:p w:rsidR="00A61B04" w:rsidRPr="00D04039" w:rsidRDefault="00A61B04" w:rsidP="00B301AC">
      <w:pPr>
        <w:ind w:firstLine="851"/>
        <w:jc w:val="both"/>
        <w:rPr>
          <w:i/>
          <w:sz w:val="28"/>
          <w:szCs w:val="28"/>
        </w:rPr>
      </w:pPr>
      <w:r w:rsidRPr="00D04039">
        <w:rPr>
          <w:i/>
          <w:sz w:val="28"/>
          <w:szCs w:val="28"/>
        </w:rPr>
        <w:t xml:space="preserve">30 апреля 2022 года  в 00 часов 33 минуты на автодороге Коптелово-Костино-Невьянское 10 км +862 м., несовершеннолетний водитель, управляя мотоциклом </w:t>
      </w:r>
      <w:r w:rsidRPr="00D04039">
        <w:rPr>
          <w:i/>
          <w:sz w:val="28"/>
          <w:szCs w:val="28"/>
          <w:lang w:val="en-US"/>
        </w:rPr>
        <w:t>GX</w:t>
      </w:r>
      <w:r w:rsidRPr="00D04039">
        <w:rPr>
          <w:i/>
          <w:sz w:val="28"/>
          <w:szCs w:val="28"/>
        </w:rPr>
        <w:t>-</w:t>
      </w:r>
      <w:r w:rsidRPr="00D04039">
        <w:rPr>
          <w:i/>
          <w:sz w:val="28"/>
          <w:szCs w:val="28"/>
          <w:lang w:val="en-US"/>
        </w:rPr>
        <w:t>R</w:t>
      </w:r>
      <w:r w:rsidRPr="00D04039">
        <w:rPr>
          <w:i/>
          <w:sz w:val="28"/>
          <w:szCs w:val="28"/>
        </w:rPr>
        <w:t>-250, не имея права управления, выбрал скорость, не обеспечивающую возможность постоянного контроля за движением ТС, выехал на полосу, предназначенную для встречного движения, не справился с управлением допустил опрокидывание, и съезд с проезжей части дороги. В результате ДТП несовершеннолетний получил травмы в виде ЗЧМТ, ушиб головного мозга, перелом затылочной кости без смещения. Пострадавший мальчик, 2005 года рождения, учащийся МОУ «Костинская СОШ», управлял транспортным средством, не имея права управления, защитная экипировка, мотошлем отсутствовали. Мотоцикл принадлежит несовершеннолетнему, взял его без разрешения родителей. Установлено алкогольное опьянение.</w:t>
      </w:r>
    </w:p>
    <w:p w:rsidR="000A0969" w:rsidRPr="00D04039" w:rsidRDefault="00A61B04" w:rsidP="00B301AC">
      <w:pPr>
        <w:pStyle w:val="ab"/>
        <w:ind w:firstLine="708"/>
        <w:jc w:val="both"/>
        <w:rPr>
          <w:i/>
          <w:color w:val="000000"/>
          <w:sz w:val="28"/>
          <w:szCs w:val="28"/>
        </w:rPr>
      </w:pPr>
      <w:r w:rsidRPr="00D04039">
        <w:rPr>
          <w:i/>
          <w:sz w:val="28"/>
          <w:szCs w:val="28"/>
        </w:rPr>
        <w:t>05</w:t>
      </w:r>
      <w:r w:rsidRPr="00D04039">
        <w:rPr>
          <w:i/>
          <w:sz w:val="28"/>
          <w:szCs w:val="28"/>
          <w:shd w:val="clear" w:color="auto" w:fill="FFFFFF"/>
        </w:rPr>
        <w:t xml:space="preserve"> сентября 2022 года в 15 часов 00 минут по адресу: г. Алапаевск, ул. Веры Шляпиной, водитель, управляя автомобилем «Фольксваген Джетта», двигаясь со стороны ул. Братьев Останиных в направлении ул. 3 Интернационала допустила наезд на пешехода переходящего проезжую часть дороги справа налево в зоне видимости пешеходного перехода, перед близко идущим транспортным средством. В результате ДТП несовершеннолетний получил травмы в виде СГМ, ушибленная </w:t>
      </w:r>
      <w:r w:rsidR="00B301AC" w:rsidRPr="00D04039">
        <w:rPr>
          <w:i/>
          <w:sz w:val="28"/>
          <w:szCs w:val="28"/>
        </w:rPr>
        <w:t>рана подбородочной области. Пострадавший мальчик, 2013 года рождения, учащийся МАОУ СОШ № 2, на улице находился один, без сопровождения взрослых, световозвращающие элементы на одежде отсутствовали.</w:t>
      </w:r>
    </w:p>
    <w:p w:rsidR="00951320" w:rsidRPr="00B301AC" w:rsidRDefault="00951320" w:rsidP="00B301AC">
      <w:pPr>
        <w:ind w:firstLine="720"/>
        <w:jc w:val="both"/>
        <w:rPr>
          <w:color w:val="000000" w:themeColor="text1"/>
          <w:sz w:val="28"/>
          <w:szCs w:val="28"/>
        </w:rPr>
      </w:pPr>
      <w:r w:rsidRPr="00B301AC">
        <w:rPr>
          <w:color w:val="000000" w:themeColor="text1"/>
          <w:sz w:val="28"/>
          <w:szCs w:val="28"/>
        </w:rPr>
        <w:t xml:space="preserve">Аварийными образовательными организации, учащиеся/воспитанники которых погибли в результате ДТП, либо стали участниками двух и более ДТП по собственной неосторожности, зарегистрированы: МОУ «Кировская СОШ» - 1 ребенок погиб, находился в автомобиле в качестве пассажира, ремнем безопасности пристегнут не был; </w:t>
      </w:r>
      <w:r w:rsidRPr="00B301AC">
        <w:rPr>
          <w:color w:val="000000" w:themeColor="text1"/>
          <w:sz w:val="28"/>
          <w:szCs w:val="28"/>
        </w:rPr>
        <w:lastRenderedPageBreak/>
        <w:t xml:space="preserve">МОУ «Верхнесинячихинская СОШ № 2» - 3 ДТП (пешеходы – 2; несовершеннолетний водитель ТС – 1). </w:t>
      </w:r>
    </w:p>
    <w:p w:rsidR="00951320" w:rsidRPr="00B301AC" w:rsidRDefault="00951320" w:rsidP="00B301AC">
      <w:pPr>
        <w:ind w:firstLine="720"/>
        <w:jc w:val="both"/>
        <w:rPr>
          <w:sz w:val="28"/>
          <w:szCs w:val="28"/>
        </w:rPr>
      </w:pPr>
      <w:r w:rsidRPr="00B301AC">
        <w:rPr>
          <w:sz w:val="28"/>
          <w:szCs w:val="28"/>
        </w:rPr>
        <w:t>Основными нарушениями ПДД РФ, допущенными юными пешеходами, стали неожиданный выход на проезжую часть из-за стоящего транспортного средства (</w:t>
      </w:r>
      <w:r w:rsidR="00A00E12" w:rsidRPr="00B301AC">
        <w:rPr>
          <w:sz w:val="28"/>
          <w:szCs w:val="28"/>
        </w:rPr>
        <w:t>5</w:t>
      </w:r>
      <w:r w:rsidRPr="00B301AC">
        <w:rPr>
          <w:sz w:val="28"/>
          <w:szCs w:val="28"/>
        </w:rPr>
        <w:t>), переход проезжей части в неустановленном месте, в зоне видимости пешеходного перехода, перекрестка (</w:t>
      </w:r>
      <w:r w:rsidR="00A00E12" w:rsidRPr="00B301AC">
        <w:rPr>
          <w:sz w:val="28"/>
          <w:szCs w:val="28"/>
        </w:rPr>
        <w:t>4</w:t>
      </w:r>
      <w:r w:rsidRPr="00B301AC">
        <w:rPr>
          <w:sz w:val="28"/>
          <w:szCs w:val="28"/>
        </w:rPr>
        <w:t>); юными водителями мототранспорта: управление транспортным средством, не имея права управления (</w:t>
      </w:r>
      <w:r w:rsidR="00A00E12" w:rsidRPr="00B301AC">
        <w:rPr>
          <w:sz w:val="28"/>
          <w:szCs w:val="28"/>
        </w:rPr>
        <w:t>2</w:t>
      </w:r>
      <w:r w:rsidRPr="00B301AC">
        <w:rPr>
          <w:sz w:val="28"/>
          <w:szCs w:val="28"/>
        </w:rPr>
        <w:t>); юными велосипедистами - пересечение проезжей части не спешившись (</w:t>
      </w:r>
      <w:r w:rsidR="00A00E12" w:rsidRPr="00B301AC">
        <w:rPr>
          <w:sz w:val="28"/>
          <w:szCs w:val="28"/>
        </w:rPr>
        <w:t>1</w:t>
      </w:r>
      <w:r w:rsidRPr="00B301AC">
        <w:rPr>
          <w:sz w:val="28"/>
          <w:szCs w:val="28"/>
        </w:rPr>
        <w:t>)</w:t>
      </w:r>
      <w:r w:rsidR="00A00E12" w:rsidRPr="00B301AC">
        <w:rPr>
          <w:sz w:val="28"/>
          <w:szCs w:val="28"/>
        </w:rPr>
        <w:t>, несоблюдение очередности проезда, управление вело-транспортом по автодорогам до 14 лет (4)</w:t>
      </w:r>
      <w:r w:rsidRPr="00B301AC">
        <w:rPr>
          <w:sz w:val="28"/>
          <w:szCs w:val="28"/>
        </w:rPr>
        <w:t>.</w:t>
      </w:r>
    </w:p>
    <w:p w:rsidR="00FF056D" w:rsidRPr="00B301AC" w:rsidRDefault="00135A3A" w:rsidP="00B301AC">
      <w:pPr>
        <w:ind w:firstLine="720"/>
        <w:jc w:val="both"/>
        <w:rPr>
          <w:sz w:val="28"/>
          <w:szCs w:val="28"/>
        </w:rPr>
      </w:pPr>
      <w:r w:rsidRPr="00B301AC">
        <w:rPr>
          <w:sz w:val="28"/>
          <w:szCs w:val="28"/>
        </w:rPr>
        <w:t>45</w:t>
      </w:r>
      <w:r w:rsidR="0045137B" w:rsidRPr="00B301AC">
        <w:rPr>
          <w:sz w:val="28"/>
          <w:szCs w:val="28"/>
        </w:rPr>
        <w:t>% (</w:t>
      </w:r>
      <w:r w:rsidRPr="00B301AC">
        <w:rPr>
          <w:sz w:val="28"/>
          <w:szCs w:val="28"/>
        </w:rPr>
        <w:t>22</w:t>
      </w:r>
      <w:r w:rsidR="0045137B" w:rsidRPr="00B301AC">
        <w:rPr>
          <w:sz w:val="28"/>
          <w:szCs w:val="28"/>
        </w:rPr>
        <w:t xml:space="preserve">) пострадавших и погибших в ДТП детей приходится на начальную школу, </w:t>
      </w:r>
      <w:r w:rsidRPr="00B301AC">
        <w:rPr>
          <w:sz w:val="28"/>
          <w:szCs w:val="28"/>
        </w:rPr>
        <w:t xml:space="preserve">24% (12) на дошкольный возраст и </w:t>
      </w:r>
      <w:r w:rsidR="0045137B" w:rsidRPr="00B301AC">
        <w:rPr>
          <w:sz w:val="28"/>
          <w:szCs w:val="28"/>
        </w:rPr>
        <w:t>2</w:t>
      </w:r>
      <w:r w:rsidRPr="00B301AC">
        <w:rPr>
          <w:sz w:val="28"/>
          <w:szCs w:val="28"/>
        </w:rPr>
        <w:t>2</w:t>
      </w:r>
      <w:r w:rsidR="0045137B" w:rsidRPr="00B301AC">
        <w:rPr>
          <w:sz w:val="28"/>
          <w:szCs w:val="28"/>
        </w:rPr>
        <w:t>% (</w:t>
      </w:r>
      <w:r w:rsidRPr="00B301AC">
        <w:rPr>
          <w:sz w:val="28"/>
          <w:szCs w:val="28"/>
        </w:rPr>
        <w:t>11</w:t>
      </w:r>
      <w:r w:rsidR="0045137B" w:rsidRPr="00B301AC">
        <w:rPr>
          <w:sz w:val="28"/>
          <w:szCs w:val="28"/>
        </w:rPr>
        <w:t>) на среднее школьное звено при этом большая часть пострадали и погибли в качестве пассажиров транспортных средств.</w:t>
      </w:r>
    </w:p>
    <w:p w:rsidR="000A7939" w:rsidRPr="00B301AC" w:rsidRDefault="000A7939" w:rsidP="00B301AC">
      <w:pPr>
        <w:ind w:firstLine="720"/>
        <w:jc w:val="both"/>
        <w:rPr>
          <w:sz w:val="28"/>
          <w:szCs w:val="28"/>
        </w:rPr>
      </w:pPr>
      <w:r w:rsidRPr="00B301AC">
        <w:rPr>
          <w:sz w:val="28"/>
          <w:szCs w:val="28"/>
        </w:rPr>
        <w:t>82% (40) происшествий с участием несовершеннолетних произошли в период с 12 до 21 часа, такая тенденция связана с активным пребыванием детей в это время на улице и интенсивностью транспорта. При этом пик ДТП приходится на период с 1</w:t>
      </w:r>
      <w:r w:rsidR="00367A80" w:rsidRPr="00B301AC">
        <w:rPr>
          <w:sz w:val="28"/>
          <w:szCs w:val="28"/>
        </w:rPr>
        <w:t xml:space="preserve">4 до </w:t>
      </w:r>
      <w:r w:rsidRPr="00B301AC">
        <w:rPr>
          <w:sz w:val="28"/>
          <w:szCs w:val="28"/>
        </w:rPr>
        <w:t>15 часов.</w:t>
      </w:r>
    </w:p>
    <w:p w:rsidR="00BB35C4" w:rsidRPr="00B301AC" w:rsidRDefault="00BB35C4" w:rsidP="00B301AC">
      <w:pPr>
        <w:ind w:firstLine="720"/>
        <w:jc w:val="both"/>
        <w:rPr>
          <w:sz w:val="28"/>
          <w:szCs w:val="28"/>
        </w:rPr>
      </w:pPr>
      <w:r w:rsidRPr="00B301AC">
        <w:rPr>
          <w:sz w:val="28"/>
          <w:szCs w:val="28"/>
        </w:rPr>
        <w:t>59% (29) ДТП произошли при ясной погоде и 39% (19) при неблагоприятных метеорологических условиях (пасмурно, снегопад, метель, дождь).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p>
    <w:p w:rsidR="00BB35C4" w:rsidRDefault="00BB35C4" w:rsidP="00D04039">
      <w:pPr>
        <w:ind w:firstLine="720"/>
        <w:jc w:val="center"/>
        <w:rPr>
          <w:b/>
          <w:sz w:val="28"/>
          <w:szCs w:val="28"/>
        </w:rPr>
      </w:pPr>
      <w:r w:rsidRPr="00B301AC">
        <w:rPr>
          <w:b/>
          <w:sz w:val="28"/>
          <w:szCs w:val="28"/>
        </w:rPr>
        <w:t>По категориям участников дорожного движения:</w:t>
      </w:r>
    </w:p>
    <w:p w:rsidR="00D04039" w:rsidRPr="00B301AC" w:rsidRDefault="00D04039" w:rsidP="00D04039">
      <w:pPr>
        <w:ind w:firstLine="720"/>
        <w:jc w:val="center"/>
        <w:rPr>
          <w:b/>
          <w:sz w:val="28"/>
          <w:szCs w:val="28"/>
        </w:rPr>
      </w:pPr>
    </w:p>
    <w:p w:rsidR="006E25DB" w:rsidRPr="00B301AC" w:rsidRDefault="00BB35C4" w:rsidP="00B301AC">
      <w:pPr>
        <w:ind w:firstLine="720"/>
        <w:jc w:val="both"/>
        <w:rPr>
          <w:sz w:val="28"/>
          <w:szCs w:val="28"/>
        </w:rPr>
      </w:pPr>
      <w:r w:rsidRPr="00B301AC">
        <w:rPr>
          <w:sz w:val="28"/>
          <w:szCs w:val="28"/>
        </w:rPr>
        <w:t xml:space="preserve">С участием </w:t>
      </w:r>
      <w:r w:rsidRPr="00B301AC">
        <w:rPr>
          <w:b/>
          <w:sz w:val="28"/>
          <w:szCs w:val="28"/>
        </w:rPr>
        <w:t>детей – пассажиров</w:t>
      </w:r>
      <w:r w:rsidRPr="00B301AC">
        <w:rPr>
          <w:sz w:val="28"/>
          <w:szCs w:val="28"/>
        </w:rPr>
        <w:t xml:space="preserve"> зарегистрировано 26 ДТП, в которых 32 ребенка получили травмы и 1 погиб. Из низ в возрасте до 12 лет </w:t>
      </w:r>
      <w:r w:rsidR="006E25DB" w:rsidRPr="00B301AC">
        <w:rPr>
          <w:sz w:val="28"/>
          <w:szCs w:val="28"/>
        </w:rPr>
        <w:t>травмированы 16</w:t>
      </w:r>
      <w:r w:rsidRPr="00B301AC">
        <w:rPr>
          <w:sz w:val="28"/>
          <w:szCs w:val="28"/>
        </w:rPr>
        <w:t xml:space="preserve"> </w:t>
      </w:r>
      <w:r w:rsidR="006E25DB" w:rsidRPr="00B301AC">
        <w:rPr>
          <w:sz w:val="28"/>
          <w:szCs w:val="28"/>
        </w:rPr>
        <w:t>детей и 1 ребенок погиб.</w:t>
      </w:r>
    </w:p>
    <w:p w:rsidR="006E25DB" w:rsidRPr="00B301AC" w:rsidRDefault="006E25DB" w:rsidP="00B301AC">
      <w:pPr>
        <w:ind w:firstLine="720"/>
        <w:jc w:val="both"/>
        <w:rPr>
          <w:sz w:val="28"/>
          <w:szCs w:val="28"/>
        </w:rPr>
      </w:pPr>
      <w:r w:rsidRPr="00B301AC">
        <w:rPr>
          <w:sz w:val="28"/>
          <w:szCs w:val="28"/>
        </w:rPr>
        <w:t>Доля ДТП с участием детей – пассажиров составила 53% от общего показателя аварийности с участием детей.</w:t>
      </w:r>
    </w:p>
    <w:p w:rsidR="00EB7546" w:rsidRPr="00B301AC" w:rsidRDefault="006E25DB" w:rsidP="00B301AC">
      <w:pPr>
        <w:ind w:firstLine="720"/>
        <w:jc w:val="both"/>
        <w:rPr>
          <w:sz w:val="28"/>
          <w:szCs w:val="28"/>
        </w:rPr>
      </w:pPr>
      <w:r w:rsidRPr="00B301AC">
        <w:rPr>
          <w:sz w:val="28"/>
          <w:szCs w:val="28"/>
        </w:rPr>
        <w:t>В 4 случаях ДТП водители перевозили юных пассажиров в возрасте до 12 лет с нарушением правил перевозки детей, в этих авариях 3 ребенка получили травмы и 1 погиб. Один ребенок перевозился на руках, два ребенка перевозились без детского удерживающего устройства и 1 ребенок не был пристегнут ремнем безопасности, в результате ДТП погиб. Подавляющее большинство происшествий, в которых пострадали дети – пассажиры – это столкновение транспортных средств (</w:t>
      </w:r>
      <w:r w:rsidR="00EB7546" w:rsidRPr="00B301AC">
        <w:rPr>
          <w:sz w:val="28"/>
          <w:szCs w:val="28"/>
        </w:rPr>
        <w:t>23 ДТП).</w:t>
      </w:r>
    </w:p>
    <w:p w:rsidR="006D61EE" w:rsidRPr="00B301AC" w:rsidRDefault="00EB7546" w:rsidP="00B301AC">
      <w:pPr>
        <w:ind w:firstLine="720"/>
        <w:jc w:val="both"/>
        <w:rPr>
          <w:sz w:val="28"/>
          <w:szCs w:val="28"/>
        </w:rPr>
      </w:pPr>
      <w:r w:rsidRPr="00B301AC">
        <w:rPr>
          <w:sz w:val="28"/>
          <w:szCs w:val="28"/>
        </w:rPr>
        <w:t xml:space="preserve">С участием </w:t>
      </w:r>
      <w:r w:rsidRPr="00B301AC">
        <w:rPr>
          <w:b/>
          <w:sz w:val="28"/>
          <w:szCs w:val="28"/>
        </w:rPr>
        <w:t>детей – пешеходов</w:t>
      </w:r>
      <w:r w:rsidRPr="00B301AC">
        <w:rPr>
          <w:sz w:val="28"/>
          <w:szCs w:val="28"/>
        </w:rPr>
        <w:t xml:space="preserve"> зарегистрировано 16 ДТП, в которых пострадало 16 несовершеннолетних. Доля ДТП с участием детей – пешеходов составила 33% от общего показателя аварийности с участием несовершеннолетних.</w:t>
      </w:r>
      <w:r w:rsidR="000B5428" w:rsidRPr="00B301AC">
        <w:rPr>
          <w:sz w:val="28"/>
          <w:szCs w:val="28"/>
        </w:rPr>
        <w:t xml:space="preserve"> 7 ДТП произошли на нерегулируемых пешеходных переходах. В 13 случаях ДТП с детьми-пешеходами, на одежде несовершеннолетних отсутствовали световозвращающие элементы.</w:t>
      </w:r>
      <w:r w:rsidR="00060377" w:rsidRPr="00B301AC">
        <w:rPr>
          <w:sz w:val="28"/>
          <w:szCs w:val="28"/>
        </w:rPr>
        <w:t xml:space="preserve"> Все пострадавшие дети-пешеходы, в возрасте 8-12 лет, в этих авариях травмированы 11 детей. Все наезды произошли в городах и населенных пунктах. Наибольшее количество наездов на детей-пешеходов зарегистрированы в понедельник, среду, четверг, пятницу и субботу (12 ДТП). Наименьшее количество ДТП с участием детей-пешеходов зарегистрировано во вторник и четверг (по 1 ДТП). По времени совершения самым опасным является временной промежуток с 14 до 15 часов (5 ДТП) и с 17 до 18 часов (5 ДТП). В период с 22 до 07 часов дорожных аварий с детьми не зарегистрировано. 7 пострадавших в ДТП детей-пешеходов, </w:t>
      </w:r>
      <w:r w:rsidR="00964AF2">
        <w:rPr>
          <w:sz w:val="28"/>
          <w:szCs w:val="28"/>
        </w:rPr>
        <w:t xml:space="preserve">пострадали </w:t>
      </w:r>
      <w:r w:rsidR="00060377" w:rsidRPr="00B301AC">
        <w:rPr>
          <w:sz w:val="28"/>
          <w:szCs w:val="28"/>
        </w:rPr>
        <w:t>по собственной не</w:t>
      </w:r>
      <w:r w:rsidR="00964AF2">
        <w:rPr>
          <w:sz w:val="28"/>
          <w:szCs w:val="28"/>
        </w:rPr>
        <w:t>осторожности</w:t>
      </w:r>
      <w:r w:rsidR="00060377" w:rsidRPr="00B301AC">
        <w:rPr>
          <w:sz w:val="28"/>
          <w:szCs w:val="28"/>
        </w:rPr>
        <w:t xml:space="preserve"> – мальчики, в возрасте 8-10 лет.</w:t>
      </w:r>
    </w:p>
    <w:p w:rsidR="0097294B" w:rsidRPr="00B301AC" w:rsidRDefault="006D61EE" w:rsidP="00B301AC">
      <w:pPr>
        <w:ind w:firstLine="720"/>
        <w:jc w:val="both"/>
        <w:rPr>
          <w:sz w:val="28"/>
          <w:szCs w:val="28"/>
        </w:rPr>
      </w:pPr>
      <w:r w:rsidRPr="00B301AC">
        <w:rPr>
          <w:sz w:val="28"/>
          <w:szCs w:val="28"/>
        </w:rPr>
        <w:lastRenderedPageBreak/>
        <w:t>В 4 случаях ДТП произошли на маршрутах следования детей из дома в образовательную организацию и обратно. Из них в 2 случаях данные участки</w:t>
      </w:r>
      <w:r w:rsidR="0097294B" w:rsidRPr="00B301AC">
        <w:rPr>
          <w:sz w:val="28"/>
          <w:szCs w:val="28"/>
        </w:rPr>
        <w:t xml:space="preserve"> входят в паспорта дорожной безопасности образовательных организаций </w:t>
      </w:r>
      <w:r w:rsidR="00964AF2">
        <w:rPr>
          <w:sz w:val="28"/>
          <w:szCs w:val="28"/>
        </w:rPr>
        <w:t>(</w:t>
      </w:r>
      <w:r w:rsidR="0097294B" w:rsidRPr="00B301AC">
        <w:rPr>
          <w:sz w:val="28"/>
          <w:szCs w:val="28"/>
        </w:rPr>
        <w:t>не более 800 метров от образовательной организации).</w:t>
      </w:r>
    </w:p>
    <w:p w:rsidR="00EB7546" w:rsidRPr="00B301AC" w:rsidRDefault="0097294B" w:rsidP="00B301AC">
      <w:pPr>
        <w:ind w:firstLine="720"/>
        <w:jc w:val="both"/>
        <w:rPr>
          <w:sz w:val="28"/>
          <w:szCs w:val="28"/>
        </w:rPr>
      </w:pPr>
      <w:r w:rsidRPr="00B301AC">
        <w:rPr>
          <w:sz w:val="28"/>
          <w:szCs w:val="28"/>
        </w:rPr>
        <w:t xml:space="preserve">С участием </w:t>
      </w:r>
      <w:r w:rsidRPr="00B301AC">
        <w:rPr>
          <w:b/>
          <w:sz w:val="28"/>
          <w:szCs w:val="28"/>
        </w:rPr>
        <w:t>юных водителей велотранспорта</w:t>
      </w:r>
      <w:r w:rsidRPr="00B301AC">
        <w:rPr>
          <w:sz w:val="28"/>
          <w:szCs w:val="28"/>
        </w:rPr>
        <w:t xml:space="preserve"> зарегистрировано  5 ДТП (10% от общего числа ДТП), в результате которых пострадало 5 детей. Во всех случаях ДТП дети не использовали средства пассивной защиты (шлем, налокотники, наколенники). Все ДТП произошли по собственной неосторожности несовершеннолетних. Участниками данных ДТП стали дети-велосипедисты в возрасте 7-11 лет.</w:t>
      </w:r>
    </w:p>
    <w:p w:rsidR="0097294B" w:rsidRPr="00B301AC" w:rsidRDefault="0097294B" w:rsidP="00B301AC">
      <w:pPr>
        <w:ind w:firstLine="720"/>
        <w:jc w:val="both"/>
        <w:rPr>
          <w:sz w:val="28"/>
          <w:szCs w:val="28"/>
        </w:rPr>
      </w:pPr>
      <w:r w:rsidRPr="00B301AC">
        <w:rPr>
          <w:sz w:val="28"/>
          <w:szCs w:val="28"/>
        </w:rPr>
        <w:t xml:space="preserve">С участием </w:t>
      </w:r>
      <w:r w:rsidRPr="00B301AC">
        <w:rPr>
          <w:b/>
          <w:sz w:val="28"/>
          <w:szCs w:val="28"/>
        </w:rPr>
        <w:t>юных водителей мототранспорта</w:t>
      </w:r>
      <w:r w:rsidRPr="00B301AC">
        <w:rPr>
          <w:sz w:val="28"/>
          <w:szCs w:val="28"/>
        </w:rPr>
        <w:t xml:space="preserve"> зарегистрировано 2 ДТП</w:t>
      </w:r>
      <w:r w:rsidR="001B1BC4" w:rsidRPr="00B301AC">
        <w:rPr>
          <w:sz w:val="28"/>
          <w:szCs w:val="28"/>
        </w:rPr>
        <w:t>. Во всех случаях права управления мототранспортом дети не имели. Защитная экипировка, мотошлем отсутствовали.</w:t>
      </w:r>
    </w:p>
    <w:p w:rsidR="00BB35C4" w:rsidRDefault="006E25DB" w:rsidP="00951320">
      <w:pPr>
        <w:ind w:firstLine="720"/>
        <w:jc w:val="both"/>
        <w:rPr>
          <w:sz w:val="28"/>
          <w:szCs w:val="28"/>
        </w:rPr>
      </w:pPr>
      <w:r>
        <w:rPr>
          <w:sz w:val="28"/>
          <w:szCs w:val="28"/>
        </w:rPr>
        <w:t xml:space="preserve"> </w:t>
      </w:r>
      <w:r w:rsidR="00BB35C4">
        <w:rPr>
          <w:sz w:val="28"/>
          <w:szCs w:val="28"/>
        </w:rPr>
        <w:t xml:space="preserve"> </w:t>
      </w:r>
      <w:r w:rsidR="00B301AC">
        <w:rPr>
          <w:sz w:val="28"/>
          <w:szCs w:val="28"/>
        </w:rPr>
        <w:t>Принимая во внимание результаты анализа детского дорожно-транспортного травматизма,</w:t>
      </w:r>
    </w:p>
    <w:p w:rsidR="00B301AC" w:rsidRDefault="00B301AC" w:rsidP="00951320">
      <w:pPr>
        <w:ind w:firstLine="720"/>
        <w:jc w:val="both"/>
        <w:rPr>
          <w:sz w:val="28"/>
          <w:szCs w:val="28"/>
        </w:rPr>
      </w:pPr>
    </w:p>
    <w:p w:rsidR="00B301AC" w:rsidRDefault="00B301AC" w:rsidP="00B301AC">
      <w:pPr>
        <w:ind w:firstLine="720"/>
        <w:jc w:val="center"/>
        <w:rPr>
          <w:sz w:val="28"/>
          <w:szCs w:val="28"/>
        </w:rPr>
      </w:pPr>
      <w:r>
        <w:rPr>
          <w:sz w:val="28"/>
          <w:szCs w:val="28"/>
        </w:rPr>
        <w:t>НЕОБХОДИМО:</w:t>
      </w:r>
    </w:p>
    <w:p w:rsidR="00B301AC" w:rsidRDefault="00B301AC" w:rsidP="00B301AC">
      <w:pPr>
        <w:ind w:firstLine="720"/>
        <w:jc w:val="center"/>
        <w:rPr>
          <w:sz w:val="28"/>
          <w:szCs w:val="28"/>
        </w:rPr>
      </w:pPr>
    </w:p>
    <w:p w:rsidR="00852E65" w:rsidRPr="00852E65" w:rsidRDefault="00852E65" w:rsidP="00852E65">
      <w:pPr>
        <w:pStyle w:val="ab"/>
        <w:ind w:firstLine="708"/>
        <w:jc w:val="both"/>
        <w:rPr>
          <w:rFonts w:ascii="Tahoma" w:hAnsi="Tahoma" w:cs="Tahoma"/>
          <w:sz w:val="28"/>
          <w:szCs w:val="28"/>
        </w:rPr>
      </w:pPr>
      <w:r>
        <w:rPr>
          <w:sz w:val="28"/>
          <w:szCs w:val="28"/>
        </w:rPr>
        <w:t xml:space="preserve"> </w:t>
      </w:r>
      <w:r w:rsidR="00B301AC">
        <w:rPr>
          <w:sz w:val="28"/>
          <w:szCs w:val="28"/>
        </w:rPr>
        <w:t>1.</w:t>
      </w:r>
      <w:r w:rsidR="00D04039">
        <w:rPr>
          <w:sz w:val="28"/>
          <w:szCs w:val="28"/>
        </w:rPr>
        <w:t xml:space="preserve"> </w:t>
      </w:r>
      <w:r w:rsidRPr="00852E65">
        <w:rPr>
          <w:sz w:val="28"/>
          <w:szCs w:val="28"/>
        </w:rPr>
        <w:t xml:space="preserve">Вышеуказанный анализ разместить в уголках, стендах, родительских центрах по БДД, а также электронных дневниках, сайтах образовательных организаций в </w:t>
      </w:r>
      <w:r>
        <w:rPr>
          <w:sz w:val="28"/>
          <w:szCs w:val="28"/>
        </w:rPr>
        <w:t>разделе «Дорожная безопасность»</w:t>
      </w:r>
      <w:r w:rsidRPr="00852E65">
        <w:rPr>
          <w:sz w:val="28"/>
          <w:szCs w:val="28"/>
        </w:rPr>
        <w:t>.</w:t>
      </w:r>
    </w:p>
    <w:p w:rsidR="00852E65" w:rsidRPr="00852E65" w:rsidRDefault="00852E65" w:rsidP="00852E65">
      <w:pPr>
        <w:pStyle w:val="ab"/>
        <w:jc w:val="both"/>
        <w:rPr>
          <w:rFonts w:ascii="Tahoma" w:hAnsi="Tahoma" w:cs="Tahoma"/>
          <w:sz w:val="28"/>
          <w:szCs w:val="28"/>
        </w:rPr>
      </w:pPr>
      <w:r w:rsidRPr="00852E65">
        <w:rPr>
          <w:sz w:val="28"/>
          <w:szCs w:val="28"/>
        </w:rPr>
        <w:t>          2. Продолжить работу, в том числе в дистанционной форме, по разъяснению несовершеннолетним участникам дорожного движения правил безопасного перехода проезжей части, опасности использования мобильных гаджетов, наушников, капюшонов, обязательному использованию пассивных мер безопасности с привлечением сотрудников Госавтоинспекции.</w:t>
      </w:r>
    </w:p>
    <w:p w:rsidR="00852E65" w:rsidRPr="00852E65" w:rsidRDefault="00852E65" w:rsidP="00852E65">
      <w:pPr>
        <w:pStyle w:val="ab"/>
        <w:jc w:val="both"/>
        <w:rPr>
          <w:rFonts w:ascii="Tahoma" w:hAnsi="Tahoma" w:cs="Tahoma"/>
          <w:sz w:val="28"/>
          <w:szCs w:val="28"/>
        </w:rPr>
      </w:pPr>
      <w:r w:rsidRPr="00852E65">
        <w:rPr>
          <w:sz w:val="28"/>
          <w:szCs w:val="28"/>
        </w:rPr>
        <w:t>        3. Организовать проведение практических занятий на учебно-тренировочных перекрестках «Шагающий автобус» по разъяснению правил безопасного перехода проезжей части, обязательному использованию  световозвращающих элементов в темное время суток.</w:t>
      </w:r>
    </w:p>
    <w:p w:rsidR="00852E65" w:rsidRPr="00852E65" w:rsidRDefault="00852E65" w:rsidP="00852E65">
      <w:pPr>
        <w:pStyle w:val="ab"/>
        <w:jc w:val="both"/>
        <w:rPr>
          <w:rFonts w:ascii="Tahoma" w:hAnsi="Tahoma" w:cs="Tahoma"/>
          <w:sz w:val="28"/>
          <w:szCs w:val="28"/>
        </w:rPr>
      </w:pPr>
      <w:r w:rsidRPr="00852E65">
        <w:rPr>
          <w:sz w:val="28"/>
          <w:szCs w:val="28"/>
        </w:rPr>
        <w:t>        4. Продолжить работу с родителями, в том числе в дистанционной форме, в ходе бесед довести информацию об опасности передачи управления транспортным средством несовершеннолетним лицам, не прошедшим обучение в специализированных организациях и не имеющих специального права управления, также акцентировать внимание законных представителей при перевозке детей к аккуратному вождению, о необходимости снижения скоростного режима и использования пассивных мер безопасности (ДУУ, ремни безопасности).</w:t>
      </w:r>
    </w:p>
    <w:p w:rsidR="00852E65" w:rsidRPr="00852E65" w:rsidRDefault="00852E65" w:rsidP="00852E65">
      <w:pPr>
        <w:pStyle w:val="ab"/>
        <w:ind w:firstLine="708"/>
        <w:jc w:val="both"/>
        <w:rPr>
          <w:rFonts w:ascii="Tahoma" w:hAnsi="Tahoma" w:cs="Tahoma"/>
          <w:sz w:val="28"/>
          <w:szCs w:val="28"/>
        </w:rPr>
      </w:pPr>
      <w:r w:rsidRPr="00852E65">
        <w:rPr>
          <w:sz w:val="28"/>
          <w:szCs w:val="28"/>
        </w:rPr>
        <w:t>5.</w:t>
      </w:r>
      <w:r>
        <w:rPr>
          <w:sz w:val="28"/>
          <w:szCs w:val="28"/>
        </w:rPr>
        <w:t> </w:t>
      </w:r>
      <w:r w:rsidRPr="00852E65">
        <w:rPr>
          <w:sz w:val="28"/>
          <w:szCs w:val="28"/>
        </w:rPr>
        <w:t>Организовать проведение социально-значимых мероприятий, направленных на повышение культуры юных участников дорожного движения. К проведению мероприятий привлекать родительские патрули, представителей других общественных организаций, отряды юных инспекторов движения.</w:t>
      </w:r>
    </w:p>
    <w:p w:rsidR="00D04039" w:rsidRDefault="00D04039" w:rsidP="00852E65">
      <w:pPr>
        <w:ind w:firstLine="720"/>
        <w:jc w:val="both"/>
        <w:rPr>
          <w:color w:val="FF0000"/>
          <w:sz w:val="28"/>
          <w:szCs w:val="28"/>
        </w:rPr>
      </w:pPr>
    </w:p>
    <w:p w:rsidR="00852E65" w:rsidRDefault="00852E65" w:rsidP="00852E65">
      <w:pPr>
        <w:ind w:firstLine="720"/>
        <w:jc w:val="right"/>
        <w:rPr>
          <w:sz w:val="28"/>
          <w:szCs w:val="28"/>
        </w:rPr>
      </w:pPr>
    </w:p>
    <w:p w:rsidR="00852E65" w:rsidRDefault="00852E65" w:rsidP="00852E65">
      <w:pPr>
        <w:ind w:firstLine="720"/>
        <w:jc w:val="right"/>
        <w:rPr>
          <w:sz w:val="28"/>
          <w:szCs w:val="28"/>
        </w:rPr>
      </w:pPr>
      <w:r>
        <w:rPr>
          <w:sz w:val="28"/>
          <w:szCs w:val="28"/>
        </w:rPr>
        <w:t>Врио начальника Госавтоинспекции</w:t>
      </w:r>
    </w:p>
    <w:p w:rsidR="00852E65" w:rsidRPr="00852E65" w:rsidRDefault="00852E65" w:rsidP="00852E65">
      <w:pPr>
        <w:ind w:firstLine="720"/>
        <w:jc w:val="right"/>
        <w:rPr>
          <w:sz w:val="28"/>
          <w:szCs w:val="28"/>
        </w:rPr>
      </w:pPr>
      <w:r>
        <w:rPr>
          <w:sz w:val="28"/>
          <w:szCs w:val="28"/>
        </w:rPr>
        <w:t>МО МВД России «Алапаевский» капитан полиции С.А. Миронов</w:t>
      </w:r>
    </w:p>
    <w:p w:rsidR="00EF3C4B" w:rsidRPr="002132CE" w:rsidRDefault="00EF3C4B" w:rsidP="0027140F">
      <w:pPr>
        <w:ind w:firstLine="720"/>
        <w:jc w:val="both"/>
        <w:rPr>
          <w:sz w:val="28"/>
          <w:szCs w:val="28"/>
        </w:rPr>
      </w:pPr>
    </w:p>
    <w:sectPr w:rsidR="00EF3C4B" w:rsidRPr="002132CE" w:rsidSect="00017B1A">
      <w:headerReference w:type="default" r:id="rId7"/>
      <w:pgSz w:w="11907" w:h="16839" w:code="9"/>
      <w:pgMar w:top="1134" w:right="474" w:bottom="426" w:left="567"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099" w:rsidRDefault="00401099">
      <w:r>
        <w:separator/>
      </w:r>
    </w:p>
  </w:endnote>
  <w:endnote w:type="continuationSeparator" w:id="1">
    <w:p w:rsidR="00401099" w:rsidRDefault="004010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099" w:rsidRDefault="00401099">
      <w:r>
        <w:separator/>
      </w:r>
    </w:p>
  </w:footnote>
  <w:footnote w:type="continuationSeparator" w:id="1">
    <w:p w:rsidR="00401099" w:rsidRDefault="004010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118" w:rsidRDefault="00017DB1">
    <w:pPr>
      <w:pStyle w:val="a3"/>
      <w:framePr w:wrap="auto" w:vAnchor="text" w:hAnchor="margin" w:xAlign="center" w:y="1"/>
      <w:rPr>
        <w:rStyle w:val="a5"/>
      </w:rPr>
    </w:pPr>
    <w:r>
      <w:rPr>
        <w:rStyle w:val="a5"/>
      </w:rPr>
      <w:fldChar w:fldCharType="begin"/>
    </w:r>
    <w:r w:rsidR="00652118">
      <w:rPr>
        <w:rStyle w:val="a5"/>
      </w:rPr>
      <w:instrText xml:space="preserve">PAGE  </w:instrText>
    </w:r>
    <w:r>
      <w:rPr>
        <w:rStyle w:val="a5"/>
      </w:rPr>
      <w:fldChar w:fldCharType="separate"/>
    </w:r>
    <w:r w:rsidR="00964AF2">
      <w:rPr>
        <w:rStyle w:val="a5"/>
        <w:noProof/>
      </w:rPr>
      <w:t>1</w:t>
    </w:r>
    <w:r>
      <w:rPr>
        <w:rStyle w:val="a5"/>
      </w:rPr>
      <w:fldChar w:fldCharType="end"/>
    </w:r>
  </w:p>
  <w:p w:rsidR="00652118" w:rsidRDefault="0065211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053E1"/>
    <w:multiLevelType w:val="hybridMultilevel"/>
    <w:tmpl w:val="5C689A18"/>
    <w:lvl w:ilvl="0" w:tplc="F372E7CE">
      <w:start w:val="1"/>
      <w:numFmt w:val="bullet"/>
      <w:lvlText w:val=""/>
      <w:lvlJc w:val="left"/>
      <w:pPr>
        <w:ind w:left="1005" w:hanging="360"/>
      </w:pPr>
      <w:rPr>
        <w:rFonts w:ascii="Symbol" w:hAnsi="Symbol" w:hint="default"/>
        <w:color w:val="auto"/>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
    <w:nsid w:val="07CC457C"/>
    <w:multiLevelType w:val="hybridMultilevel"/>
    <w:tmpl w:val="5C36D964"/>
    <w:lvl w:ilvl="0" w:tplc="80ACD162">
      <w:numFmt w:val="bullet"/>
      <w:lvlText w:val="•"/>
      <w:lvlJc w:val="left"/>
      <w:pPr>
        <w:ind w:left="927" w:hanging="360"/>
      </w:pPr>
      <w:rPr>
        <w:rFonts w:ascii="Tahoma" w:eastAsia="Times New Roman" w:hAnsi="Tahoma" w:cs="Tahoma"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D361087"/>
    <w:multiLevelType w:val="hybridMultilevel"/>
    <w:tmpl w:val="75ACEBE2"/>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3">
    <w:nsid w:val="16240E9E"/>
    <w:multiLevelType w:val="hybridMultilevel"/>
    <w:tmpl w:val="F4366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B44302"/>
    <w:multiLevelType w:val="hybridMultilevel"/>
    <w:tmpl w:val="F0046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AA4358"/>
    <w:multiLevelType w:val="hybridMultilevel"/>
    <w:tmpl w:val="DA381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827D59"/>
    <w:multiLevelType w:val="singleLevel"/>
    <w:tmpl w:val="46C0A530"/>
    <w:lvl w:ilvl="0">
      <w:start w:val="3"/>
      <w:numFmt w:val="decimal"/>
      <w:lvlText w:val="%1."/>
      <w:legacy w:legacy="1" w:legacySpace="0" w:legacyIndent="360"/>
      <w:lvlJc w:val="left"/>
      <w:rPr>
        <w:rFonts w:ascii="Times New Roman CYR" w:hAnsi="Times New Roman CYR" w:cs="Times New Roman CYR" w:hint="default"/>
      </w:rPr>
    </w:lvl>
  </w:abstractNum>
  <w:abstractNum w:abstractNumId="7">
    <w:nsid w:val="2CC52A58"/>
    <w:multiLevelType w:val="hybridMultilevel"/>
    <w:tmpl w:val="3B3A83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3323E94"/>
    <w:multiLevelType w:val="hybridMultilevel"/>
    <w:tmpl w:val="E29E427E"/>
    <w:lvl w:ilvl="0" w:tplc="80ACD162">
      <w:numFmt w:val="bullet"/>
      <w:lvlText w:val="•"/>
      <w:lvlJc w:val="left"/>
      <w:pPr>
        <w:ind w:left="1494" w:hanging="360"/>
      </w:pPr>
      <w:rPr>
        <w:rFonts w:ascii="Tahoma" w:eastAsia="Times New Roman" w:hAnsi="Tahoma" w:cs="Tahoma"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4F02128"/>
    <w:multiLevelType w:val="hybridMultilevel"/>
    <w:tmpl w:val="45C4C6D0"/>
    <w:lvl w:ilvl="0" w:tplc="80ACD162">
      <w:numFmt w:val="bullet"/>
      <w:lvlText w:val="•"/>
      <w:lvlJc w:val="left"/>
      <w:pPr>
        <w:ind w:left="927" w:hanging="360"/>
      </w:pPr>
      <w:rPr>
        <w:rFonts w:ascii="Tahoma" w:eastAsia="Times New Roman"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30092A"/>
    <w:multiLevelType w:val="singleLevel"/>
    <w:tmpl w:val="3D5A0332"/>
    <w:lvl w:ilvl="0">
      <w:start w:val="1"/>
      <w:numFmt w:val="decimal"/>
      <w:lvlText w:val="%1."/>
      <w:legacy w:legacy="1" w:legacySpace="0" w:legacyIndent="360"/>
      <w:lvlJc w:val="left"/>
      <w:rPr>
        <w:rFonts w:ascii="Times New Roman CYR" w:hAnsi="Times New Roman CYR" w:cs="Times New Roman CYR" w:hint="default"/>
      </w:rPr>
    </w:lvl>
  </w:abstractNum>
  <w:abstractNum w:abstractNumId="11">
    <w:nsid w:val="4575501D"/>
    <w:multiLevelType w:val="hybridMultilevel"/>
    <w:tmpl w:val="5F4A25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55B004D6"/>
    <w:multiLevelType w:val="singleLevel"/>
    <w:tmpl w:val="884A17E4"/>
    <w:lvl w:ilvl="0">
      <w:start w:val="4"/>
      <w:numFmt w:val="decimal"/>
      <w:lvlText w:val="%1."/>
      <w:legacy w:legacy="1" w:legacySpace="0" w:legacyIndent="360"/>
      <w:lvlJc w:val="left"/>
      <w:rPr>
        <w:rFonts w:ascii="Times New Roman CYR" w:hAnsi="Times New Roman CYR" w:cs="Times New Roman CYR" w:hint="default"/>
      </w:rPr>
    </w:lvl>
  </w:abstractNum>
  <w:abstractNum w:abstractNumId="13">
    <w:nsid w:val="5EDD1286"/>
    <w:multiLevelType w:val="hybridMultilevel"/>
    <w:tmpl w:val="A68E4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63F4F49"/>
    <w:multiLevelType w:val="singleLevel"/>
    <w:tmpl w:val="BED69B74"/>
    <w:lvl w:ilvl="0">
      <w:start w:val="2"/>
      <w:numFmt w:val="decimal"/>
      <w:lvlText w:val="%1."/>
      <w:legacy w:legacy="1" w:legacySpace="0" w:legacyIndent="360"/>
      <w:lvlJc w:val="left"/>
      <w:rPr>
        <w:rFonts w:ascii="Times New Roman CYR" w:hAnsi="Times New Roman CYR" w:cs="Times New Roman CYR" w:hint="default"/>
      </w:rPr>
    </w:lvl>
  </w:abstractNum>
  <w:abstractNum w:abstractNumId="15">
    <w:nsid w:val="6C6A78E2"/>
    <w:multiLevelType w:val="hybridMultilevel"/>
    <w:tmpl w:val="AAAAC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6"/>
  </w:num>
  <w:num w:numId="4">
    <w:abstractNumId w:val="12"/>
  </w:num>
  <w:num w:numId="5">
    <w:abstractNumId w:val="10"/>
    <w:lvlOverride w:ilvl="0">
      <w:startOverride w:val="1"/>
    </w:lvlOverride>
  </w:num>
  <w:num w:numId="6">
    <w:abstractNumId w:val="14"/>
    <w:lvlOverride w:ilvl="0">
      <w:startOverride w:val="2"/>
    </w:lvlOverride>
  </w:num>
  <w:num w:numId="7">
    <w:abstractNumId w:val="6"/>
    <w:lvlOverride w:ilvl="0">
      <w:startOverride w:val="3"/>
    </w:lvlOverride>
  </w:num>
  <w:num w:numId="8">
    <w:abstractNumId w:val="12"/>
    <w:lvlOverride w:ilvl="0">
      <w:startOverride w:val="4"/>
    </w:lvlOverride>
  </w:num>
  <w:num w:numId="9">
    <w:abstractNumId w:val="0"/>
  </w:num>
  <w:num w:numId="10">
    <w:abstractNumId w:val="7"/>
  </w:num>
  <w:num w:numId="11">
    <w:abstractNumId w:val="11"/>
  </w:num>
  <w:num w:numId="12">
    <w:abstractNumId w:val="1"/>
  </w:num>
  <w:num w:numId="13">
    <w:abstractNumId w:val="8"/>
  </w:num>
  <w:num w:numId="14">
    <w:abstractNumId w:val="9"/>
  </w:num>
  <w:num w:numId="15">
    <w:abstractNumId w:val="15"/>
  </w:num>
  <w:num w:numId="16">
    <w:abstractNumId w:val="5"/>
  </w:num>
  <w:num w:numId="17">
    <w:abstractNumId w:val="4"/>
  </w:num>
  <w:num w:numId="18">
    <w:abstractNumId w:val="3"/>
  </w:num>
  <w:num w:numId="19">
    <w:abstractNumId w:val="2"/>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08"/>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3426"/>
  </w:hdrShapeDefaults>
  <w:footnotePr>
    <w:footnote w:id="0"/>
    <w:footnote w:id="1"/>
  </w:footnotePr>
  <w:endnotePr>
    <w:endnote w:id="0"/>
    <w:endnote w:id="1"/>
  </w:endnotePr>
  <w:compat/>
  <w:rsids>
    <w:rsidRoot w:val="00071941"/>
    <w:rsid w:val="000024BC"/>
    <w:rsid w:val="00017B1A"/>
    <w:rsid w:val="00017DB1"/>
    <w:rsid w:val="00021910"/>
    <w:rsid w:val="00036C83"/>
    <w:rsid w:val="00037537"/>
    <w:rsid w:val="00040AF7"/>
    <w:rsid w:val="00047FA3"/>
    <w:rsid w:val="00060377"/>
    <w:rsid w:val="00063C23"/>
    <w:rsid w:val="000640FD"/>
    <w:rsid w:val="00071941"/>
    <w:rsid w:val="00077317"/>
    <w:rsid w:val="000A0969"/>
    <w:rsid w:val="000A48C4"/>
    <w:rsid w:val="000A6807"/>
    <w:rsid w:val="000A7939"/>
    <w:rsid w:val="000B5428"/>
    <w:rsid w:val="000C226E"/>
    <w:rsid w:val="000D0716"/>
    <w:rsid w:val="000E14AB"/>
    <w:rsid w:val="000E4BFF"/>
    <w:rsid w:val="000F0908"/>
    <w:rsid w:val="000F3F8E"/>
    <w:rsid w:val="00101E36"/>
    <w:rsid w:val="0011632E"/>
    <w:rsid w:val="0012131D"/>
    <w:rsid w:val="0012335E"/>
    <w:rsid w:val="001336AF"/>
    <w:rsid w:val="00135A3A"/>
    <w:rsid w:val="00137AA0"/>
    <w:rsid w:val="00164764"/>
    <w:rsid w:val="00166AE3"/>
    <w:rsid w:val="00181581"/>
    <w:rsid w:val="00182812"/>
    <w:rsid w:val="001942F2"/>
    <w:rsid w:val="00196C7F"/>
    <w:rsid w:val="001976E9"/>
    <w:rsid w:val="001B1BC4"/>
    <w:rsid w:val="001B382D"/>
    <w:rsid w:val="001B6ECE"/>
    <w:rsid w:val="001C4F32"/>
    <w:rsid w:val="001E17BE"/>
    <w:rsid w:val="001E3F10"/>
    <w:rsid w:val="001E6D4D"/>
    <w:rsid w:val="001F292B"/>
    <w:rsid w:val="001F3D63"/>
    <w:rsid w:val="00203918"/>
    <w:rsid w:val="00211A9B"/>
    <w:rsid w:val="00212E7F"/>
    <w:rsid w:val="002275FF"/>
    <w:rsid w:val="00241CA4"/>
    <w:rsid w:val="002465CB"/>
    <w:rsid w:val="0027140F"/>
    <w:rsid w:val="00287545"/>
    <w:rsid w:val="00287BB3"/>
    <w:rsid w:val="00291488"/>
    <w:rsid w:val="00296BB1"/>
    <w:rsid w:val="002B680C"/>
    <w:rsid w:val="002B7032"/>
    <w:rsid w:val="002F2174"/>
    <w:rsid w:val="00312C8E"/>
    <w:rsid w:val="00313B38"/>
    <w:rsid w:val="0033168F"/>
    <w:rsid w:val="00341417"/>
    <w:rsid w:val="003621F5"/>
    <w:rsid w:val="0036249C"/>
    <w:rsid w:val="00367A80"/>
    <w:rsid w:val="0037710F"/>
    <w:rsid w:val="003A1A09"/>
    <w:rsid w:val="00401099"/>
    <w:rsid w:val="00410904"/>
    <w:rsid w:val="00432AAF"/>
    <w:rsid w:val="00432F13"/>
    <w:rsid w:val="00436AEF"/>
    <w:rsid w:val="00446582"/>
    <w:rsid w:val="0045137B"/>
    <w:rsid w:val="0045659A"/>
    <w:rsid w:val="004671F7"/>
    <w:rsid w:val="004720EC"/>
    <w:rsid w:val="00475014"/>
    <w:rsid w:val="004826C8"/>
    <w:rsid w:val="004837C7"/>
    <w:rsid w:val="00495DFC"/>
    <w:rsid w:val="004C34A3"/>
    <w:rsid w:val="00502159"/>
    <w:rsid w:val="005035EC"/>
    <w:rsid w:val="00517FC7"/>
    <w:rsid w:val="005404A6"/>
    <w:rsid w:val="00542B5D"/>
    <w:rsid w:val="00545B03"/>
    <w:rsid w:val="00550E78"/>
    <w:rsid w:val="00572B92"/>
    <w:rsid w:val="00584775"/>
    <w:rsid w:val="005A1BF0"/>
    <w:rsid w:val="005B29E6"/>
    <w:rsid w:val="005C5FC5"/>
    <w:rsid w:val="005F0A52"/>
    <w:rsid w:val="006378D5"/>
    <w:rsid w:val="00643083"/>
    <w:rsid w:val="00645E81"/>
    <w:rsid w:val="00652118"/>
    <w:rsid w:val="00657389"/>
    <w:rsid w:val="00666FF2"/>
    <w:rsid w:val="00676EFF"/>
    <w:rsid w:val="0069521C"/>
    <w:rsid w:val="00697BA3"/>
    <w:rsid w:val="006A1509"/>
    <w:rsid w:val="006C519E"/>
    <w:rsid w:val="006D61EE"/>
    <w:rsid w:val="006E25DB"/>
    <w:rsid w:val="007167AD"/>
    <w:rsid w:val="007172F8"/>
    <w:rsid w:val="00721B31"/>
    <w:rsid w:val="007324FF"/>
    <w:rsid w:val="00751043"/>
    <w:rsid w:val="007542A4"/>
    <w:rsid w:val="0076020C"/>
    <w:rsid w:val="0076220A"/>
    <w:rsid w:val="00767FAF"/>
    <w:rsid w:val="00787495"/>
    <w:rsid w:val="00791137"/>
    <w:rsid w:val="00796CD9"/>
    <w:rsid w:val="007B38EF"/>
    <w:rsid w:val="007B5615"/>
    <w:rsid w:val="007B79C2"/>
    <w:rsid w:val="007C1EFF"/>
    <w:rsid w:val="007F4621"/>
    <w:rsid w:val="00823A96"/>
    <w:rsid w:val="008311CD"/>
    <w:rsid w:val="00842143"/>
    <w:rsid w:val="00851EB1"/>
    <w:rsid w:val="00852E65"/>
    <w:rsid w:val="008560F7"/>
    <w:rsid w:val="00856FC0"/>
    <w:rsid w:val="00862779"/>
    <w:rsid w:val="0086357F"/>
    <w:rsid w:val="008959A9"/>
    <w:rsid w:val="00896B78"/>
    <w:rsid w:val="008A47F4"/>
    <w:rsid w:val="008A57BF"/>
    <w:rsid w:val="008D07B8"/>
    <w:rsid w:val="008E108E"/>
    <w:rsid w:val="008E2DE0"/>
    <w:rsid w:val="00903B17"/>
    <w:rsid w:val="00906E14"/>
    <w:rsid w:val="00926ABD"/>
    <w:rsid w:val="009376B4"/>
    <w:rsid w:val="00940C12"/>
    <w:rsid w:val="00947B43"/>
    <w:rsid w:val="00951320"/>
    <w:rsid w:val="00963C4C"/>
    <w:rsid w:val="00964AD2"/>
    <w:rsid w:val="00964AF2"/>
    <w:rsid w:val="0097294B"/>
    <w:rsid w:val="00985277"/>
    <w:rsid w:val="00987EB0"/>
    <w:rsid w:val="009B1542"/>
    <w:rsid w:val="009D0A24"/>
    <w:rsid w:val="009D6029"/>
    <w:rsid w:val="009D66CE"/>
    <w:rsid w:val="009E191F"/>
    <w:rsid w:val="009F16F6"/>
    <w:rsid w:val="009F3A34"/>
    <w:rsid w:val="00A00E12"/>
    <w:rsid w:val="00A056B6"/>
    <w:rsid w:val="00A16F1D"/>
    <w:rsid w:val="00A30B31"/>
    <w:rsid w:val="00A61B04"/>
    <w:rsid w:val="00A61B98"/>
    <w:rsid w:val="00A80597"/>
    <w:rsid w:val="00A84D70"/>
    <w:rsid w:val="00AA582F"/>
    <w:rsid w:val="00AB7E89"/>
    <w:rsid w:val="00AE40A6"/>
    <w:rsid w:val="00B01D5E"/>
    <w:rsid w:val="00B05F84"/>
    <w:rsid w:val="00B078EF"/>
    <w:rsid w:val="00B12008"/>
    <w:rsid w:val="00B301AC"/>
    <w:rsid w:val="00B37C79"/>
    <w:rsid w:val="00B56367"/>
    <w:rsid w:val="00B610DB"/>
    <w:rsid w:val="00B631E2"/>
    <w:rsid w:val="00B84BFB"/>
    <w:rsid w:val="00BA1A5D"/>
    <w:rsid w:val="00BA3C9A"/>
    <w:rsid w:val="00BA62CA"/>
    <w:rsid w:val="00BA75B2"/>
    <w:rsid w:val="00BB35C4"/>
    <w:rsid w:val="00BB5678"/>
    <w:rsid w:val="00BB5F1E"/>
    <w:rsid w:val="00BE158A"/>
    <w:rsid w:val="00C139C0"/>
    <w:rsid w:val="00C26520"/>
    <w:rsid w:val="00C52F88"/>
    <w:rsid w:val="00C53D42"/>
    <w:rsid w:val="00C5579E"/>
    <w:rsid w:val="00C55A8B"/>
    <w:rsid w:val="00C675E7"/>
    <w:rsid w:val="00C7302F"/>
    <w:rsid w:val="00C75ED5"/>
    <w:rsid w:val="00C84945"/>
    <w:rsid w:val="00C91E42"/>
    <w:rsid w:val="00CC0E74"/>
    <w:rsid w:val="00CD2672"/>
    <w:rsid w:val="00CD3C9A"/>
    <w:rsid w:val="00CD4682"/>
    <w:rsid w:val="00CE4C00"/>
    <w:rsid w:val="00CF2C1C"/>
    <w:rsid w:val="00D00392"/>
    <w:rsid w:val="00D0311F"/>
    <w:rsid w:val="00D04039"/>
    <w:rsid w:val="00D04139"/>
    <w:rsid w:val="00D173A4"/>
    <w:rsid w:val="00D440AF"/>
    <w:rsid w:val="00D57519"/>
    <w:rsid w:val="00D6025F"/>
    <w:rsid w:val="00D60FDD"/>
    <w:rsid w:val="00D65AC5"/>
    <w:rsid w:val="00D806E4"/>
    <w:rsid w:val="00D80D0F"/>
    <w:rsid w:val="00D95B08"/>
    <w:rsid w:val="00D96BDF"/>
    <w:rsid w:val="00D978F9"/>
    <w:rsid w:val="00D97E00"/>
    <w:rsid w:val="00DA1648"/>
    <w:rsid w:val="00DA21C9"/>
    <w:rsid w:val="00DA2F0D"/>
    <w:rsid w:val="00DA4224"/>
    <w:rsid w:val="00DB66D2"/>
    <w:rsid w:val="00DE27B3"/>
    <w:rsid w:val="00DE451F"/>
    <w:rsid w:val="00DE6A6F"/>
    <w:rsid w:val="00DF5C2F"/>
    <w:rsid w:val="00E21639"/>
    <w:rsid w:val="00E235A5"/>
    <w:rsid w:val="00E242B6"/>
    <w:rsid w:val="00E31BB4"/>
    <w:rsid w:val="00E31BE0"/>
    <w:rsid w:val="00E61504"/>
    <w:rsid w:val="00E7566E"/>
    <w:rsid w:val="00E945EA"/>
    <w:rsid w:val="00E9573F"/>
    <w:rsid w:val="00EB7546"/>
    <w:rsid w:val="00EC0A86"/>
    <w:rsid w:val="00EE0074"/>
    <w:rsid w:val="00EE0818"/>
    <w:rsid w:val="00EE1AB5"/>
    <w:rsid w:val="00EE2F44"/>
    <w:rsid w:val="00EE4495"/>
    <w:rsid w:val="00EF3C4B"/>
    <w:rsid w:val="00EF7D0E"/>
    <w:rsid w:val="00F00369"/>
    <w:rsid w:val="00F00FB6"/>
    <w:rsid w:val="00F06900"/>
    <w:rsid w:val="00F20031"/>
    <w:rsid w:val="00F21A1C"/>
    <w:rsid w:val="00F431B4"/>
    <w:rsid w:val="00F6002B"/>
    <w:rsid w:val="00F663F0"/>
    <w:rsid w:val="00F6734F"/>
    <w:rsid w:val="00F67A70"/>
    <w:rsid w:val="00F809C7"/>
    <w:rsid w:val="00F84173"/>
    <w:rsid w:val="00F923E4"/>
    <w:rsid w:val="00F95668"/>
    <w:rsid w:val="00FA1992"/>
    <w:rsid w:val="00FA7C49"/>
    <w:rsid w:val="00FB703E"/>
    <w:rsid w:val="00FC1CEA"/>
    <w:rsid w:val="00FD06F7"/>
    <w:rsid w:val="00FE01AD"/>
    <w:rsid w:val="00FE5133"/>
    <w:rsid w:val="00FF05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19E"/>
    <w:pPr>
      <w:spacing w:after="0" w:line="240" w:lineRule="auto"/>
    </w:pPr>
    <w:rPr>
      <w:rFonts w:ascii="Times New Roman" w:hAnsi="Times New Roman" w:cs="Times New Roman"/>
      <w:sz w:val="24"/>
      <w:szCs w:val="24"/>
    </w:rPr>
  </w:style>
  <w:style w:type="paragraph" w:styleId="1">
    <w:name w:val="heading 1"/>
    <w:basedOn w:val="a"/>
    <w:next w:val="a"/>
    <w:link w:val="10"/>
    <w:uiPriority w:val="99"/>
    <w:qFormat/>
    <w:rsid w:val="006C519E"/>
    <w:pPr>
      <w:keepNext/>
      <w:widowControl w:val="0"/>
      <w:autoSpaceDE w:val="0"/>
      <w:autoSpaceDN w:val="0"/>
      <w:adjustRightInd w:val="0"/>
      <w:jc w:val="center"/>
      <w:outlineLvl w:val="0"/>
    </w:pPr>
    <w:rPr>
      <w:rFonts w:ascii="Times New Roman CYR" w:hAnsi="Times New Roman CYR" w:cs="Times New Roman CYR"/>
      <w:b/>
      <w:bCs/>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C519E"/>
    <w:rPr>
      <w:rFonts w:ascii="Cambria" w:hAnsi="Cambria" w:cs="Cambria"/>
      <w:b/>
      <w:bCs/>
      <w:kern w:val="32"/>
      <w:sz w:val="32"/>
      <w:szCs w:val="32"/>
    </w:rPr>
  </w:style>
  <w:style w:type="paragraph" w:styleId="a3">
    <w:name w:val="header"/>
    <w:basedOn w:val="a"/>
    <w:link w:val="a4"/>
    <w:uiPriority w:val="99"/>
    <w:rsid w:val="006C519E"/>
    <w:pPr>
      <w:tabs>
        <w:tab w:val="center" w:pos="4677"/>
        <w:tab w:val="right" w:pos="9355"/>
      </w:tabs>
    </w:pPr>
  </w:style>
  <w:style w:type="character" w:customStyle="1" w:styleId="a4">
    <w:name w:val="Верхний колонтитул Знак"/>
    <w:basedOn w:val="a0"/>
    <w:link w:val="a3"/>
    <w:uiPriority w:val="99"/>
    <w:locked/>
    <w:rsid w:val="006C519E"/>
    <w:rPr>
      <w:rFonts w:ascii="Times New Roman" w:hAnsi="Times New Roman" w:cs="Times New Roman"/>
      <w:sz w:val="24"/>
      <w:szCs w:val="24"/>
    </w:rPr>
  </w:style>
  <w:style w:type="character" w:styleId="a5">
    <w:name w:val="page number"/>
    <w:basedOn w:val="a0"/>
    <w:uiPriority w:val="99"/>
    <w:rsid w:val="006C519E"/>
    <w:rPr>
      <w:rFonts w:ascii="Times New Roman" w:hAnsi="Times New Roman" w:cs="Times New Roman"/>
    </w:rPr>
  </w:style>
  <w:style w:type="paragraph" w:styleId="2">
    <w:name w:val="Body Text Indent 2"/>
    <w:basedOn w:val="a"/>
    <w:link w:val="20"/>
    <w:uiPriority w:val="99"/>
    <w:rsid w:val="006C519E"/>
    <w:pPr>
      <w:ind w:firstLine="570"/>
      <w:jc w:val="both"/>
    </w:pPr>
  </w:style>
  <w:style w:type="character" w:customStyle="1" w:styleId="20">
    <w:name w:val="Основной текст с отступом 2 Знак"/>
    <w:basedOn w:val="a0"/>
    <w:link w:val="2"/>
    <w:uiPriority w:val="99"/>
    <w:locked/>
    <w:rsid w:val="006C519E"/>
    <w:rPr>
      <w:rFonts w:cs="Times New Roman"/>
      <w:sz w:val="24"/>
      <w:szCs w:val="24"/>
    </w:rPr>
  </w:style>
  <w:style w:type="paragraph" w:styleId="a6">
    <w:name w:val="Body Text"/>
    <w:basedOn w:val="a"/>
    <w:link w:val="a7"/>
    <w:uiPriority w:val="99"/>
    <w:rsid w:val="006C519E"/>
    <w:pPr>
      <w:spacing w:after="120"/>
    </w:pPr>
  </w:style>
  <w:style w:type="character" w:customStyle="1" w:styleId="a7">
    <w:name w:val="Основной текст Знак"/>
    <w:basedOn w:val="a0"/>
    <w:link w:val="a6"/>
    <w:uiPriority w:val="99"/>
    <w:locked/>
    <w:rsid w:val="006C519E"/>
    <w:rPr>
      <w:rFonts w:cs="Times New Roman"/>
      <w:sz w:val="24"/>
      <w:szCs w:val="24"/>
    </w:rPr>
  </w:style>
  <w:style w:type="paragraph" w:styleId="a8">
    <w:name w:val="Balloon Text"/>
    <w:basedOn w:val="a"/>
    <w:link w:val="a9"/>
    <w:uiPriority w:val="99"/>
    <w:semiHidden/>
    <w:unhideWhenUsed/>
    <w:rsid w:val="004C34A3"/>
    <w:rPr>
      <w:rFonts w:ascii="Tahoma" w:hAnsi="Tahoma" w:cs="Tahoma"/>
      <w:sz w:val="16"/>
      <w:szCs w:val="16"/>
    </w:rPr>
  </w:style>
  <w:style w:type="character" w:customStyle="1" w:styleId="a9">
    <w:name w:val="Текст выноски Знак"/>
    <w:basedOn w:val="a0"/>
    <w:link w:val="a8"/>
    <w:uiPriority w:val="99"/>
    <w:semiHidden/>
    <w:rsid w:val="004C34A3"/>
    <w:rPr>
      <w:rFonts w:ascii="Tahoma" w:hAnsi="Tahoma" w:cs="Tahoma"/>
      <w:sz w:val="16"/>
      <w:szCs w:val="16"/>
    </w:rPr>
  </w:style>
  <w:style w:type="paragraph" w:styleId="aa">
    <w:name w:val="Normal (Web)"/>
    <w:basedOn w:val="a"/>
    <w:uiPriority w:val="99"/>
    <w:semiHidden/>
    <w:unhideWhenUsed/>
    <w:rsid w:val="00CE4C00"/>
    <w:pPr>
      <w:spacing w:before="100" w:beforeAutospacing="1" w:after="100" w:afterAutospacing="1"/>
    </w:pPr>
  </w:style>
  <w:style w:type="paragraph" w:styleId="ab">
    <w:name w:val="No Spacing"/>
    <w:uiPriority w:val="1"/>
    <w:qFormat/>
    <w:rsid w:val="00DE451F"/>
    <w:pPr>
      <w:spacing w:after="0" w:line="240" w:lineRule="auto"/>
    </w:pPr>
    <w:rPr>
      <w:rFonts w:ascii="Times New Roman" w:hAnsi="Times New Roman" w:cs="Times New Roman"/>
      <w:sz w:val="24"/>
      <w:szCs w:val="24"/>
    </w:rPr>
  </w:style>
  <w:style w:type="paragraph" w:styleId="ac">
    <w:name w:val="footer"/>
    <w:basedOn w:val="a"/>
    <w:link w:val="ad"/>
    <w:uiPriority w:val="99"/>
    <w:semiHidden/>
    <w:unhideWhenUsed/>
    <w:rsid w:val="00BA1A5D"/>
    <w:pPr>
      <w:tabs>
        <w:tab w:val="center" w:pos="4677"/>
        <w:tab w:val="right" w:pos="9355"/>
      </w:tabs>
    </w:pPr>
  </w:style>
  <w:style w:type="character" w:customStyle="1" w:styleId="ad">
    <w:name w:val="Нижний колонтитул Знак"/>
    <w:basedOn w:val="a0"/>
    <w:link w:val="ac"/>
    <w:uiPriority w:val="99"/>
    <w:semiHidden/>
    <w:rsid w:val="00BA1A5D"/>
    <w:rPr>
      <w:rFonts w:ascii="Times New Roman" w:hAnsi="Times New Roman" w:cs="Times New Roman"/>
      <w:sz w:val="24"/>
      <w:szCs w:val="24"/>
    </w:rPr>
  </w:style>
  <w:style w:type="character" w:styleId="ae">
    <w:name w:val="Hyperlink"/>
    <w:basedOn w:val="a0"/>
    <w:uiPriority w:val="99"/>
    <w:semiHidden/>
    <w:unhideWhenUsed/>
    <w:rsid w:val="009F16F6"/>
    <w:rPr>
      <w:color w:val="0000FF"/>
      <w:u w:val="single"/>
    </w:rPr>
  </w:style>
</w:styles>
</file>

<file path=word/webSettings.xml><?xml version="1.0" encoding="utf-8"?>
<w:webSettings xmlns:r="http://schemas.openxmlformats.org/officeDocument/2006/relationships" xmlns:w="http://schemas.openxmlformats.org/wordprocessingml/2006/main">
  <w:divs>
    <w:div w:id="730033634">
      <w:bodyDiv w:val="1"/>
      <w:marLeft w:val="0"/>
      <w:marRight w:val="0"/>
      <w:marTop w:val="0"/>
      <w:marBottom w:val="0"/>
      <w:divBdr>
        <w:top w:val="none" w:sz="0" w:space="0" w:color="auto"/>
        <w:left w:val="none" w:sz="0" w:space="0" w:color="auto"/>
        <w:bottom w:val="none" w:sz="0" w:space="0" w:color="auto"/>
        <w:right w:val="none" w:sz="0" w:space="0" w:color="auto"/>
      </w:divBdr>
    </w:div>
    <w:div w:id="794635355">
      <w:bodyDiv w:val="1"/>
      <w:marLeft w:val="0"/>
      <w:marRight w:val="0"/>
      <w:marTop w:val="0"/>
      <w:marBottom w:val="0"/>
      <w:divBdr>
        <w:top w:val="none" w:sz="0" w:space="0" w:color="auto"/>
        <w:left w:val="none" w:sz="0" w:space="0" w:color="auto"/>
        <w:bottom w:val="none" w:sz="0" w:space="0" w:color="auto"/>
        <w:right w:val="none" w:sz="0" w:space="0" w:color="auto"/>
      </w:divBdr>
    </w:div>
    <w:div w:id="135757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660</TotalTime>
  <Pages>5</Pages>
  <Words>2383</Words>
  <Characters>13587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СПРАВКА</vt:lpstr>
    </vt:vector>
  </TitlesOfParts>
  <Company>Организация</Company>
  <LinksUpToDate>false</LinksUpToDate>
  <CharactersWithSpaces>15939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dc:title>
  <dc:creator>Rozisk</dc:creator>
  <cp:lastModifiedBy>Admin</cp:lastModifiedBy>
  <cp:revision>8</cp:revision>
  <cp:lastPrinted>2022-09-16T06:58:00Z</cp:lastPrinted>
  <dcterms:created xsi:type="dcterms:W3CDTF">2022-10-26T12:10:00Z</dcterms:created>
  <dcterms:modified xsi:type="dcterms:W3CDTF">2022-11-17T10:48:00Z</dcterms:modified>
</cp:coreProperties>
</file>